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FDD77" w14:textId="6CC4574B" w:rsidR="0010581E" w:rsidRPr="00FE433A" w:rsidRDefault="0010581E" w:rsidP="00FE433A">
      <w:pPr>
        <w:pStyle w:val="NoSpacing"/>
        <w:jc w:val="center"/>
        <w:rPr>
          <w:rFonts w:ascii="Times New Roman" w:hAnsi="Times New Roman" w:cs="Times New Roman"/>
          <w:b/>
          <w:sz w:val="24"/>
          <w:szCs w:val="24"/>
          <w:lang w:val="en-US"/>
        </w:rPr>
      </w:pPr>
      <w:r w:rsidRPr="00FE433A">
        <w:rPr>
          <w:rFonts w:ascii="Times New Roman" w:hAnsi="Times New Roman" w:cs="Times New Roman"/>
          <w:b/>
          <w:sz w:val="24"/>
          <w:szCs w:val="24"/>
        </w:rPr>
        <w:t>GAMBARAN PERILAKU TARUNA-TA</w:t>
      </w:r>
      <w:r w:rsidR="003A32C3">
        <w:rPr>
          <w:rFonts w:ascii="Times New Roman" w:hAnsi="Times New Roman" w:cs="Times New Roman"/>
          <w:b/>
          <w:sz w:val="24"/>
          <w:szCs w:val="24"/>
        </w:rPr>
        <w:t>RUNI TERHADAP PENCEGAHAN CORONA</w:t>
      </w:r>
      <w:r w:rsidRPr="00FE433A">
        <w:rPr>
          <w:rFonts w:ascii="Times New Roman" w:hAnsi="Times New Roman" w:cs="Times New Roman"/>
          <w:b/>
          <w:sz w:val="24"/>
          <w:szCs w:val="24"/>
        </w:rPr>
        <w:t>VIRUS DISEASE (COVID-19) DI POLITEKNIK</w:t>
      </w:r>
    </w:p>
    <w:p w14:paraId="02600317" w14:textId="77777777" w:rsidR="00445883" w:rsidRPr="00FE433A" w:rsidRDefault="0010581E" w:rsidP="00FE433A">
      <w:pPr>
        <w:pStyle w:val="NoSpacing"/>
        <w:jc w:val="center"/>
        <w:rPr>
          <w:rFonts w:ascii="Times New Roman" w:hAnsi="Times New Roman" w:cs="Times New Roman"/>
          <w:b/>
          <w:sz w:val="24"/>
          <w:szCs w:val="24"/>
        </w:rPr>
      </w:pPr>
      <w:r w:rsidRPr="00FE433A">
        <w:rPr>
          <w:rFonts w:ascii="Times New Roman" w:hAnsi="Times New Roman" w:cs="Times New Roman"/>
          <w:b/>
          <w:sz w:val="24"/>
          <w:szCs w:val="24"/>
        </w:rPr>
        <w:t>TRANSPORTASI DARAT BALI</w:t>
      </w:r>
    </w:p>
    <w:p w14:paraId="0F8348C4" w14:textId="77777777" w:rsidR="00445883" w:rsidRPr="00FE433A" w:rsidRDefault="00445883" w:rsidP="00FE433A">
      <w:pPr>
        <w:pStyle w:val="NoSpacing"/>
        <w:jc w:val="both"/>
        <w:rPr>
          <w:rFonts w:ascii="Times New Roman" w:hAnsi="Times New Roman" w:cs="Times New Roman"/>
          <w:i/>
        </w:rPr>
      </w:pPr>
    </w:p>
    <w:p w14:paraId="3A8B36EF" w14:textId="77777777" w:rsidR="00445883" w:rsidRPr="00FE433A" w:rsidRDefault="0010581E" w:rsidP="00FE433A">
      <w:pPr>
        <w:pStyle w:val="NoSpacing"/>
        <w:jc w:val="center"/>
        <w:rPr>
          <w:rFonts w:ascii="Times New Roman" w:hAnsi="Times New Roman" w:cs="Times New Roman"/>
          <w:lang w:val="en-US"/>
        </w:rPr>
      </w:pPr>
      <w:r w:rsidRPr="00FE433A">
        <w:rPr>
          <w:rFonts w:ascii="Times New Roman" w:hAnsi="Times New Roman" w:cs="Times New Roman"/>
        </w:rPr>
        <w:t>I Gusti Ayu Sukami</w:t>
      </w:r>
      <w:r w:rsidR="00445883" w:rsidRPr="00FE433A">
        <w:rPr>
          <w:rFonts w:ascii="Times New Roman" w:hAnsi="Times New Roman" w:cs="Times New Roman"/>
          <w:vertAlign w:val="superscript"/>
        </w:rPr>
        <w:t>1</w:t>
      </w:r>
      <w:r w:rsidR="006A52CE" w:rsidRPr="00FE433A">
        <w:rPr>
          <w:rFonts w:ascii="Times New Roman" w:hAnsi="Times New Roman" w:cs="Times New Roman"/>
          <w:lang w:val="en-US"/>
        </w:rPr>
        <w:t>, Komang Yogi Triana</w:t>
      </w:r>
      <w:r w:rsidR="006A52CE" w:rsidRPr="00FE433A">
        <w:rPr>
          <w:rFonts w:ascii="Times New Roman" w:hAnsi="Times New Roman" w:cs="Times New Roman"/>
          <w:vertAlign w:val="superscript"/>
          <w:lang w:val="en-US"/>
        </w:rPr>
        <w:t>2</w:t>
      </w:r>
      <w:r w:rsidR="006A52CE" w:rsidRPr="00FE433A">
        <w:rPr>
          <w:rFonts w:ascii="Times New Roman" w:hAnsi="Times New Roman" w:cs="Times New Roman"/>
          <w:lang w:val="en-US"/>
        </w:rPr>
        <w:t>, Komang Purwaningsih</w:t>
      </w:r>
      <w:r w:rsidR="006A52CE" w:rsidRPr="00FE433A">
        <w:rPr>
          <w:rFonts w:ascii="Times New Roman" w:hAnsi="Times New Roman" w:cs="Times New Roman"/>
          <w:vertAlign w:val="superscript"/>
          <w:lang w:val="en-US"/>
        </w:rPr>
        <w:t>3</w:t>
      </w:r>
    </w:p>
    <w:p w14:paraId="09C73D5A" w14:textId="77777777" w:rsidR="00445883" w:rsidRPr="00FE433A" w:rsidRDefault="00445883" w:rsidP="00FE433A">
      <w:pPr>
        <w:pStyle w:val="NoSpacing"/>
        <w:jc w:val="center"/>
        <w:rPr>
          <w:rFonts w:ascii="Times New Roman" w:hAnsi="Times New Roman" w:cs="Times New Roman"/>
        </w:rPr>
      </w:pPr>
      <w:r w:rsidRPr="00FE433A">
        <w:rPr>
          <w:rFonts w:ascii="Times New Roman" w:hAnsi="Times New Roman" w:cs="Times New Roman"/>
          <w:vertAlign w:val="superscript"/>
        </w:rPr>
        <w:t>1</w:t>
      </w:r>
      <w:r w:rsidR="006A52CE" w:rsidRPr="00FE433A">
        <w:rPr>
          <w:rFonts w:ascii="Times New Roman" w:hAnsi="Times New Roman" w:cs="Times New Roman"/>
          <w:vertAlign w:val="superscript"/>
          <w:lang w:val="en-US"/>
        </w:rPr>
        <w:t>,2,3</w:t>
      </w:r>
      <w:r w:rsidR="0010581E" w:rsidRPr="00FE433A">
        <w:rPr>
          <w:rFonts w:ascii="Times New Roman" w:hAnsi="Times New Roman" w:cs="Times New Roman"/>
        </w:rPr>
        <w:t>Program Studi S1 Keperawatan</w:t>
      </w:r>
      <w:r w:rsidRPr="00FE433A">
        <w:rPr>
          <w:rFonts w:ascii="Times New Roman" w:hAnsi="Times New Roman" w:cs="Times New Roman"/>
        </w:rPr>
        <w:t xml:space="preserve">, </w:t>
      </w:r>
      <w:r w:rsidR="0010581E" w:rsidRPr="00FE433A">
        <w:rPr>
          <w:rFonts w:ascii="Times New Roman" w:hAnsi="Times New Roman" w:cs="Times New Roman"/>
          <w:lang w:val="en-US"/>
        </w:rPr>
        <w:t xml:space="preserve">STIKES </w:t>
      </w:r>
      <w:r w:rsidR="0010581E" w:rsidRPr="00FE433A">
        <w:rPr>
          <w:rFonts w:ascii="Times New Roman" w:hAnsi="Times New Roman" w:cs="Times New Roman"/>
        </w:rPr>
        <w:t>Bina Usada Bali</w:t>
      </w:r>
      <w:r w:rsidRPr="00FE433A">
        <w:rPr>
          <w:rFonts w:ascii="Times New Roman" w:hAnsi="Times New Roman" w:cs="Times New Roman"/>
        </w:rPr>
        <w:t xml:space="preserve">, </w:t>
      </w:r>
      <w:r w:rsidR="0010581E" w:rsidRPr="00FE433A">
        <w:rPr>
          <w:rFonts w:ascii="Times New Roman" w:hAnsi="Times New Roman" w:cs="Times New Roman"/>
          <w:lang w:val="en-US"/>
        </w:rPr>
        <w:t>Indonesia</w:t>
      </w:r>
    </w:p>
    <w:p w14:paraId="3B8966F5" w14:textId="77777777" w:rsidR="00445883" w:rsidRPr="00FE433A" w:rsidRDefault="00445883" w:rsidP="00FE433A">
      <w:pPr>
        <w:pStyle w:val="NoSpacing"/>
        <w:jc w:val="center"/>
        <w:rPr>
          <w:rFonts w:ascii="Times New Roman" w:hAnsi="Times New Roman" w:cs="Times New Roman"/>
        </w:rPr>
      </w:pPr>
      <w:r w:rsidRPr="00FE433A">
        <w:rPr>
          <w:rFonts w:ascii="Times New Roman" w:hAnsi="Times New Roman" w:cs="Times New Roman"/>
        </w:rPr>
        <w:t xml:space="preserve">Korespondensi: </w:t>
      </w:r>
      <w:r w:rsidR="002F1C42" w:rsidRPr="00FE433A">
        <w:rPr>
          <w:rFonts w:ascii="Times New Roman" w:hAnsi="Times New Roman" w:cs="Times New Roman"/>
        </w:rPr>
        <w:t>gekzamik@gmail.com</w:t>
      </w:r>
    </w:p>
    <w:p w14:paraId="213FA6DD" w14:textId="77777777" w:rsidR="00445883" w:rsidRPr="00FE433A" w:rsidRDefault="00445883" w:rsidP="00FE433A">
      <w:pPr>
        <w:pStyle w:val="NoSpacing"/>
        <w:jc w:val="both"/>
        <w:rPr>
          <w:rFonts w:ascii="Times New Roman" w:hAnsi="Times New Roman" w:cs="Times New Roman"/>
          <w:i/>
        </w:rPr>
      </w:pPr>
    </w:p>
    <w:p w14:paraId="21F1284E" w14:textId="77777777" w:rsidR="00445883" w:rsidRPr="00D603D0" w:rsidRDefault="00445883" w:rsidP="00FE433A">
      <w:pPr>
        <w:pStyle w:val="NoSpacing"/>
        <w:jc w:val="center"/>
        <w:rPr>
          <w:rFonts w:ascii="Times New Roman" w:hAnsi="Times New Roman" w:cs="Times New Roman"/>
          <w:b/>
        </w:rPr>
      </w:pPr>
      <w:r w:rsidRPr="00D603D0">
        <w:rPr>
          <w:rFonts w:ascii="Times New Roman" w:hAnsi="Times New Roman" w:cs="Times New Roman"/>
          <w:b/>
        </w:rPr>
        <w:t>ABSTRAK</w:t>
      </w:r>
    </w:p>
    <w:p w14:paraId="3BA3FEC5" w14:textId="238EDE15" w:rsidR="00445883" w:rsidRPr="00FE433A" w:rsidRDefault="003A32C3" w:rsidP="00FE433A">
      <w:pPr>
        <w:pStyle w:val="NoSpacing"/>
        <w:jc w:val="both"/>
        <w:rPr>
          <w:rFonts w:ascii="Times New Roman" w:hAnsi="Times New Roman" w:cs="Times New Roman"/>
          <w:lang w:val="en-US"/>
        </w:rPr>
      </w:pPr>
      <w:r>
        <w:rPr>
          <w:rFonts w:ascii="Times New Roman" w:hAnsi="Times New Roman" w:cs="Times New Roman"/>
          <w:i/>
        </w:rPr>
        <w:t>Coronavirus</w:t>
      </w:r>
      <w:r w:rsidR="0010581E" w:rsidRPr="00FE433A">
        <w:rPr>
          <w:rFonts w:ascii="Times New Roman" w:hAnsi="Times New Roman" w:cs="Times New Roman"/>
          <w:i/>
        </w:rPr>
        <w:t xml:space="preserve"> disease 2019</w:t>
      </w:r>
      <w:r w:rsidR="0010581E" w:rsidRPr="00FE433A">
        <w:rPr>
          <w:rFonts w:ascii="Times New Roman" w:hAnsi="Times New Roman" w:cs="Times New Roman"/>
        </w:rPr>
        <w:t xml:space="preserve"> (COVID-19) merupakan penyakit infeksi virus jenis baru yang disebabkan oleh </w:t>
      </w:r>
      <w:r w:rsidR="0010581E" w:rsidRPr="00FE433A">
        <w:rPr>
          <w:rFonts w:ascii="Times New Roman" w:hAnsi="Times New Roman" w:cs="Times New Roman"/>
          <w:i/>
        </w:rPr>
        <w:t xml:space="preserve">Severe Acute Respiratory Syndrome </w:t>
      </w:r>
      <w:r>
        <w:rPr>
          <w:rFonts w:ascii="Times New Roman" w:hAnsi="Times New Roman" w:cs="Times New Roman"/>
          <w:i/>
        </w:rPr>
        <w:t>Coronavirus</w:t>
      </w:r>
      <w:r w:rsidR="0010581E" w:rsidRPr="00FE433A">
        <w:rPr>
          <w:rFonts w:ascii="Times New Roman" w:hAnsi="Times New Roman" w:cs="Times New Roman"/>
          <w:i/>
        </w:rPr>
        <w:t xml:space="preserve"> 2</w:t>
      </w:r>
      <w:r w:rsidR="0010581E" w:rsidRPr="00FE433A">
        <w:rPr>
          <w:rFonts w:ascii="Times New Roman" w:hAnsi="Times New Roman" w:cs="Times New Roman"/>
        </w:rPr>
        <w:t xml:space="preserve"> (SARS-CoV-2). Penyebaran COVID-19 terjadi cepat dan meluas karena dapat menular melalui kontak dari manusia ke manusia</w:t>
      </w:r>
      <w:r w:rsidR="0010581E" w:rsidRPr="00FE433A">
        <w:rPr>
          <w:rFonts w:ascii="Times New Roman" w:hAnsi="Times New Roman" w:cs="Times New Roman"/>
          <w:lang w:val="en-US"/>
        </w:rPr>
        <w:t xml:space="preserve">, sehingga </w:t>
      </w:r>
      <w:r w:rsidR="0010581E" w:rsidRPr="00FE433A">
        <w:rPr>
          <w:rFonts w:ascii="Times New Roman" w:hAnsi="Times New Roman" w:cs="Times New Roman"/>
        </w:rPr>
        <w:t>penting untuk melakukan berbagai tindakan pencegahan</w:t>
      </w:r>
      <w:r w:rsidR="00445883" w:rsidRPr="00FE433A">
        <w:rPr>
          <w:rFonts w:ascii="Times New Roman" w:hAnsi="Times New Roman" w:cs="Times New Roman"/>
          <w:color w:val="212121"/>
          <w:shd w:val="clear" w:color="auto" w:fill="FFFFFF"/>
        </w:rPr>
        <w:t>.</w:t>
      </w:r>
      <w:r w:rsidR="005A7C35" w:rsidRPr="00FE433A">
        <w:rPr>
          <w:rFonts w:ascii="Times New Roman" w:hAnsi="Times New Roman" w:cs="Times New Roman"/>
          <w:lang w:val="en-US"/>
        </w:rPr>
        <w:t xml:space="preserve"> Tujuan penelitian ini </w:t>
      </w:r>
      <w:r w:rsidR="005A7C35" w:rsidRPr="00FE433A">
        <w:rPr>
          <w:rFonts w:ascii="Times New Roman" w:hAnsi="Times New Roman" w:cs="Times New Roman"/>
        </w:rPr>
        <w:t xml:space="preserve">untuk </w:t>
      </w:r>
      <w:r w:rsidR="0010581E" w:rsidRPr="00FE433A">
        <w:rPr>
          <w:rFonts w:ascii="Times New Roman" w:hAnsi="Times New Roman" w:cs="Times New Roman"/>
        </w:rPr>
        <w:t xml:space="preserve">mengetahui gambaran perilaku taruna-taruni terhadap pencegahan </w:t>
      </w:r>
      <w:r w:rsidR="00D8504D" w:rsidRPr="00FE433A">
        <w:rPr>
          <w:rFonts w:ascii="Times New Roman" w:hAnsi="Times New Roman" w:cs="Times New Roman"/>
        </w:rPr>
        <w:t>COVID-19</w:t>
      </w:r>
      <w:r w:rsidR="0010581E" w:rsidRPr="00FE433A">
        <w:rPr>
          <w:rFonts w:ascii="Times New Roman" w:hAnsi="Times New Roman" w:cs="Times New Roman"/>
        </w:rPr>
        <w:t xml:space="preserve"> di Politeknik Transportasi Darat Bali</w:t>
      </w:r>
      <w:r w:rsidR="00445883" w:rsidRPr="00FE433A">
        <w:rPr>
          <w:rFonts w:ascii="Times New Roman" w:hAnsi="Times New Roman" w:cs="Times New Roman"/>
        </w:rPr>
        <w:t xml:space="preserve">. </w:t>
      </w:r>
      <w:r w:rsidR="00D8504D" w:rsidRPr="00FE433A">
        <w:rPr>
          <w:rFonts w:ascii="Times New Roman" w:hAnsi="Times New Roman" w:cs="Times New Roman"/>
        </w:rPr>
        <w:t xml:space="preserve">Penelitian ini menggunakan rancangan </w:t>
      </w:r>
      <w:r w:rsidR="00D8504D" w:rsidRPr="00FE433A">
        <w:rPr>
          <w:rFonts w:ascii="Times New Roman" w:hAnsi="Times New Roman" w:cs="Times New Roman"/>
          <w:i/>
        </w:rPr>
        <w:t>cross-sectional</w:t>
      </w:r>
      <w:r w:rsidR="0010581E" w:rsidRPr="00FE433A">
        <w:rPr>
          <w:rFonts w:ascii="Times New Roman" w:hAnsi="Times New Roman" w:cs="Times New Roman"/>
        </w:rPr>
        <w:t xml:space="preserve">. Sampel penelitian ini sebanyak </w:t>
      </w:r>
      <w:r w:rsidR="0010581E" w:rsidRPr="00FE433A">
        <w:rPr>
          <w:rFonts w:ascii="Times New Roman" w:hAnsi="Times New Roman" w:cs="Times New Roman"/>
          <w:lang w:val="en-US"/>
        </w:rPr>
        <w:t>252</w:t>
      </w:r>
      <w:r w:rsidR="0010581E" w:rsidRPr="00FE433A">
        <w:rPr>
          <w:rFonts w:ascii="Times New Roman" w:hAnsi="Times New Roman" w:cs="Times New Roman"/>
        </w:rPr>
        <w:t xml:space="preserve"> </w:t>
      </w:r>
      <w:r w:rsidR="0010581E" w:rsidRPr="00FE433A">
        <w:rPr>
          <w:rFonts w:ascii="Times New Roman" w:hAnsi="Times New Roman" w:cs="Times New Roman"/>
          <w:lang w:val="en-US"/>
        </w:rPr>
        <w:t xml:space="preserve">orang </w:t>
      </w:r>
      <w:r w:rsidR="0010581E" w:rsidRPr="00FE433A">
        <w:rPr>
          <w:rFonts w:ascii="Times New Roman" w:hAnsi="Times New Roman" w:cs="Times New Roman"/>
        </w:rPr>
        <w:t xml:space="preserve">dengan teknik pengambilan sampel menggunakan </w:t>
      </w:r>
      <w:r w:rsidR="0010581E" w:rsidRPr="00FE433A">
        <w:rPr>
          <w:rFonts w:ascii="Times New Roman" w:hAnsi="Times New Roman" w:cs="Times New Roman"/>
          <w:i/>
          <w:lang w:val="en-US"/>
        </w:rPr>
        <w:t>total sampling</w:t>
      </w:r>
      <w:r w:rsidR="0010581E" w:rsidRPr="00FE433A">
        <w:rPr>
          <w:rFonts w:ascii="Times New Roman" w:hAnsi="Times New Roman" w:cs="Times New Roman"/>
        </w:rPr>
        <w:t xml:space="preserve">. </w:t>
      </w:r>
      <w:r w:rsidR="00D8504D" w:rsidRPr="00FE433A">
        <w:rPr>
          <w:rFonts w:ascii="Times New Roman" w:hAnsi="Times New Roman" w:cs="Times New Roman"/>
          <w:lang w:val="en-US"/>
        </w:rPr>
        <w:t xml:space="preserve">Pengumpulan data menggunakan kuesioner pengetahuan, sikap dan tindakan pencegahan COVID-19 dan selanjutnya dilakukan </w:t>
      </w:r>
      <w:r w:rsidR="0010581E" w:rsidRPr="00FE433A">
        <w:rPr>
          <w:rFonts w:ascii="Times New Roman" w:hAnsi="Times New Roman" w:cs="Times New Roman"/>
        </w:rPr>
        <w:t xml:space="preserve">dianalisis </w:t>
      </w:r>
      <w:r w:rsidR="00D8504D" w:rsidRPr="00FE433A">
        <w:rPr>
          <w:rFonts w:ascii="Times New Roman" w:hAnsi="Times New Roman" w:cs="Times New Roman"/>
          <w:lang w:val="en-US"/>
        </w:rPr>
        <w:t xml:space="preserve">data </w:t>
      </w:r>
      <w:r w:rsidR="0010581E" w:rsidRPr="00FE433A">
        <w:rPr>
          <w:rFonts w:ascii="Times New Roman" w:hAnsi="Times New Roman" w:cs="Times New Roman"/>
        </w:rPr>
        <w:t xml:space="preserve">menggunakan </w:t>
      </w:r>
      <w:r w:rsidR="0010581E" w:rsidRPr="00FE433A">
        <w:rPr>
          <w:rFonts w:ascii="Times New Roman" w:hAnsi="Times New Roman" w:cs="Times New Roman"/>
          <w:lang w:val="en-US"/>
        </w:rPr>
        <w:t>analisis deskriptif</w:t>
      </w:r>
      <w:r w:rsidR="005A7C35" w:rsidRPr="00FE433A">
        <w:rPr>
          <w:rFonts w:ascii="Times New Roman" w:hAnsi="Times New Roman" w:cs="Times New Roman"/>
        </w:rPr>
        <w:t xml:space="preserve">. Hasil </w:t>
      </w:r>
      <w:r w:rsidR="005A7C35" w:rsidRPr="00FE433A">
        <w:rPr>
          <w:rFonts w:ascii="Times New Roman" w:hAnsi="Times New Roman" w:cs="Times New Roman"/>
          <w:lang w:val="en-US"/>
        </w:rPr>
        <w:t xml:space="preserve">penelitian </w:t>
      </w:r>
      <w:r w:rsidR="002F1C42" w:rsidRPr="00FE433A">
        <w:rPr>
          <w:rFonts w:ascii="Times New Roman" w:hAnsi="Times New Roman" w:cs="Times New Roman"/>
          <w:lang w:val="en-US"/>
        </w:rPr>
        <w:t>menunjukkan bahwa pengetahuan seluruh taruna-taruni tergolong</w:t>
      </w:r>
      <w:r w:rsidR="002F1C42" w:rsidRPr="00FE433A">
        <w:rPr>
          <w:rFonts w:ascii="Times New Roman" w:hAnsi="Times New Roman" w:cs="Times New Roman"/>
        </w:rPr>
        <w:t xml:space="preserve"> baik sebanyak </w:t>
      </w:r>
      <w:r w:rsidR="002F1C42" w:rsidRPr="00FE433A">
        <w:rPr>
          <w:rFonts w:ascii="Times New Roman" w:hAnsi="Times New Roman" w:cs="Times New Roman"/>
          <w:lang w:val="en-US"/>
        </w:rPr>
        <w:t xml:space="preserve">252 </w:t>
      </w:r>
      <w:r w:rsidR="002F1C42" w:rsidRPr="00FE433A">
        <w:rPr>
          <w:rFonts w:ascii="Times New Roman" w:hAnsi="Times New Roman" w:cs="Times New Roman"/>
        </w:rPr>
        <w:t>responden (100,0%)</w:t>
      </w:r>
      <w:r w:rsidR="002F1C42" w:rsidRPr="00FE433A">
        <w:rPr>
          <w:rFonts w:ascii="Times New Roman" w:hAnsi="Times New Roman" w:cs="Times New Roman"/>
          <w:lang w:val="en-US"/>
        </w:rPr>
        <w:t>, sebagian besar sikap taruna-taruni tergolong</w:t>
      </w:r>
      <w:r w:rsidR="002F1C42" w:rsidRPr="00FE433A">
        <w:rPr>
          <w:rFonts w:ascii="Times New Roman" w:hAnsi="Times New Roman" w:cs="Times New Roman"/>
        </w:rPr>
        <w:t xml:space="preserve"> </w:t>
      </w:r>
      <w:r w:rsidR="002F1C42" w:rsidRPr="00FE433A">
        <w:rPr>
          <w:rFonts w:ascii="Times New Roman" w:hAnsi="Times New Roman" w:cs="Times New Roman"/>
          <w:lang w:val="en-US"/>
        </w:rPr>
        <w:t xml:space="preserve">positif </w:t>
      </w:r>
      <w:r w:rsidR="002F1C42" w:rsidRPr="00FE433A">
        <w:rPr>
          <w:rFonts w:ascii="Times New Roman" w:hAnsi="Times New Roman" w:cs="Times New Roman"/>
        </w:rPr>
        <w:t xml:space="preserve">sebanyak </w:t>
      </w:r>
      <w:r w:rsidR="002F1C42" w:rsidRPr="00FE433A">
        <w:rPr>
          <w:rFonts w:ascii="Times New Roman" w:hAnsi="Times New Roman" w:cs="Times New Roman"/>
          <w:lang w:val="en-US"/>
        </w:rPr>
        <w:t xml:space="preserve">251 </w:t>
      </w:r>
      <w:r w:rsidR="002F1C42" w:rsidRPr="00FE433A">
        <w:rPr>
          <w:rFonts w:ascii="Times New Roman" w:hAnsi="Times New Roman" w:cs="Times New Roman"/>
        </w:rPr>
        <w:t>responden (99,6%)</w:t>
      </w:r>
      <w:r w:rsidR="002F1C42" w:rsidRPr="00FE433A">
        <w:rPr>
          <w:rFonts w:ascii="Times New Roman" w:hAnsi="Times New Roman" w:cs="Times New Roman"/>
          <w:lang w:val="en-US"/>
        </w:rPr>
        <w:t>, dan sebagian besar tindakan taruna-taruni tergolong</w:t>
      </w:r>
      <w:r w:rsidR="002F1C42" w:rsidRPr="00FE433A">
        <w:rPr>
          <w:rFonts w:ascii="Times New Roman" w:hAnsi="Times New Roman" w:cs="Times New Roman"/>
        </w:rPr>
        <w:t xml:space="preserve"> </w:t>
      </w:r>
      <w:r w:rsidR="002F1C42" w:rsidRPr="00FE433A">
        <w:rPr>
          <w:rFonts w:ascii="Times New Roman" w:hAnsi="Times New Roman" w:cs="Times New Roman"/>
          <w:lang w:val="en-US"/>
        </w:rPr>
        <w:t xml:space="preserve">baik </w:t>
      </w:r>
      <w:r w:rsidR="002F1C42" w:rsidRPr="00FE433A">
        <w:rPr>
          <w:rFonts w:ascii="Times New Roman" w:hAnsi="Times New Roman" w:cs="Times New Roman"/>
        </w:rPr>
        <w:t xml:space="preserve">sebanyak </w:t>
      </w:r>
      <w:r w:rsidR="002F1C42" w:rsidRPr="00FE433A">
        <w:rPr>
          <w:rFonts w:ascii="Times New Roman" w:hAnsi="Times New Roman" w:cs="Times New Roman"/>
          <w:lang w:val="en-US"/>
        </w:rPr>
        <w:t xml:space="preserve">249 </w:t>
      </w:r>
      <w:r w:rsidR="002F1C42" w:rsidRPr="00FE433A">
        <w:rPr>
          <w:rFonts w:ascii="Times New Roman" w:hAnsi="Times New Roman" w:cs="Times New Roman"/>
        </w:rPr>
        <w:t>responden (98,8%)</w:t>
      </w:r>
      <w:r w:rsidR="005A7C35" w:rsidRPr="00FE433A">
        <w:rPr>
          <w:rFonts w:ascii="Times New Roman" w:hAnsi="Times New Roman" w:cs="Times New Roman"/>
          <w:lang w:val="en-US"/>
        </w:rPr>
        <w:t xml:space="preserve">. Kesimpulan dalam penelitian ini adalah </w:t>
      </w:r>
      <w:r w:rsidR="005A7C35" w:rsidRPr="00FE433A">
        <w:rPr>
          <w:rFonts w:ascii="Times New Roman" w:hAnsi="Times New Roman" w:cs="Times New Roman"/>
        </w:rPr>
        <w:t xml:space="preserve">perilaku </w:t>
      </w:r>
      <w:r w:rsidR="002F1C42" w:rsidRPr="00FE433A">
        <w:rPr>
          <w:rFonts w:ascii="Times New Roman" w:hAnsi="Times New Roman" w:cs="Times New Roman"/>
        </w:rPr>
        <w:t xml:space="preserve">taruna-taruni terhadap pencegahan </w:t>
      </w:r>
      <w:r w:rsidR="00D8504D" w:rsidRPr="00FE433A">
        <w:rPr>
          <w:rFonts w:ascii="Times New Roman" w:hAnsi="Times New Roman" w:cs="Times New Roman"/>
        </w:rPr>
        <w:t>COVID-19</w:t>
      </w:r>
      <w:r w:rsidR="002F1C42" w:rsidRPr="00FE433A">
        <w:rPr>
          <w:rFonts w:ascii="Times New Roman" w:hAnsi="Times New Roman" w:cs="Times New Roman"/>
          <w:lang w:val="en-US"/>
        </w:rPr>
        <w:t xml:space="preserve"> tergolong sudah baik, </w:t>
      </w:r>
      <w:r>
        <w:rPr>
          <w:rFonts w:ascii="Times New Roman" w:hAnsi="Times New Roman" w:cs="Times New Roman"/>
          <w:lang w:val="en-US"/>
        </w:rPr>
        <w:t xml:space="preserve">dengan </w:t>
      </w:r>
      <w:r w:rsidR="002F1C42" w:rsidRPr="00FE433A">
        <w:rPr>
          <w:rFonts w:ascii="Times New Roman" w:hAnsi="Times New Roman" w:cs="Times New Roman"/>
          <w:lang w:val="en-US"/>
        </w:rPr>
        <w:t>taruna-taruni memiliki pengetahuan yang baik, sikap yang positif</w:t>
      </w:r>
      <w:r>
        <w:rPr>
          <w:rFonts w:ascii="Times New Roman" w:hAnsi="Times New Roman" w:cs="Times New Roman"/>
          <w:lang w:val="en-US"/>
        </w:rPr>
        <w:t>,</w:t>
      </w:r>
      <w:r w:rsidR="002F1C42" w:rsidRPr="00FE433A">
        <w:rPr>
          <w:rFonts w:ascii="Times New Roman" w:hAnsi="Times New Roman" w:cs="Times New Roman"/>
          <w:lang w:val="en-US"/>
        </w:rPr>
        <w:t xml:space="preserve"> dan tindakan yang baik</w:t>
      </w:r>
      <w:r w:rsidR="00445883" w:rsidRPr="00FE433A">
        <w:rPr>
          <w:rFonts w:ascii="Times New Roman" w:hAnsi="Times New Roman" w:cs="Times New Roman"/>
        </w:rPr>
        <w:t>.</w:t>
      </w:r>
    </w:p>
    <w:p w14:paraId="1D719B84" w14:textId="77777777" w:rsidR="00445883" w:rsidRPr="00FE433A" w:rsidRDefault="00445883" w:rsidP="00FE433A">
      <w:pPr>
        <w:pStyle w:val="NoSpacing"/>
        <w:jc w:val="both"/>
        <w:rPr>
          <w:rFonts w:ascii="Times New Roman" w:hAnsi="Times New Roman" w:cs="Times New Roman"/>
          <w:color w:val="FF0000"/>
        </w:rPr>
      </w:pPr>
    </w:p>
    <w:p w14:paraId="2A67E987" w14:textId="5B76F343" w:rsidR="00445883" w:rsidRPr="00FE433A" w:rsidRDefault="00445883" w:rsidP="00FE433A">
      <w:pPr>
        <w:pStyle w:val="NoSpacing"/>
        <w:jc w:val="both"/>
        <w:rPr>
          <w:rFonts w:ascii="Times New Roman" w:hAnsi="Times New Roman" w:cs="Times New Roman"/>
          <w:lang w:val="en-US"/>
        </w:rPr>
      </w:pPr>
      <w:r w:rsidRPr="00FE433A">
        <w:rPr>
          <w:rFonts w:ascii="Times New Roman" w:hAnsi="Times New Roman" w:cs="Times New Roman"/>
        </w:rPr>
        <w:t xml:space="preserve">Kata Kunci: </w:t>
      </w:r>
      <w:r w:rsidR="00D8504D" w:rsidRPr="00FE433A">
        <w:rPr>
          <w:rFonts w:ascii="Times New Roman" w:hAnsi="Times New Roman" w:cs="Times New Roman"/>
          <w:lang w:val="en-US"/>
        </w:rPr>
        <w:t>Covid-19, pencegahan, perilaku</w:t>
      </w:r>
    </w:p>
    <w:p w14:paraId="6F7699F6" w14:textId="77777777" w:rsidR="00445883" w:rsidRPr="00FE433A" w:rsidRDefault="00445883" w:rsidP="00FE433A">
      <w:pPr>
        <w:pStyle w:val="NoSpacing"/>
        <w:jc w:val="both"/>
        <w:rPr>
          <w:rFonts w:ascii="Times New Roman" w:hAnsi="Times New Roman" w:cs="Times New Roman"/>
          <w:color w:val="FF0000"/>
        </w:rPr>
      </w:pPr>
    </w:p>
    <w:p w14:paraId="33FD5BDE" w14:textId="77777777" w:rsidR="00445883" w:rsidRPr="00FE433A" w:rsidRDefault="00445883" w:rsidP="00FE433A">
      <w:pPr>
        <w:pStyle w:val="NoSpacing"/>
        <w:jc w:val="center"/>
        <w:rPr>
          <w:rFonts w:ascii="Times New Roman" w:hAnsi="Times New Roman" w:cs="Times New Roman"/>
          <w:b/>
          <w:i/>
        </w:rPr>
      </w:pPr>
      <w:r w:rsidRPr="00FE433A">
        <w:rPr>
          <w:rFonts w:ascii="Times New Roman" w:hAnsi="Times New Roman" w:cs="Times New Roman"/>
          <w:b/>
          <w:i/>
        </w:rPr>
        <w:t>ABSTRACT</w:t>
      </w:r>
    </w:p>
    <w:p w14:paraId="19BA23E6" w14:textId="147306C2" w:rsidR="00445883" w:rsidRPr="00FE433A" w:rsidRDefault="003A32C3" w:rsidP="00FE433A">
      <w:pPr>
        <w:pStyle w:val="NoSpacing"/>
        <w:jc w:val="both"/>
        <w:rPr>
          <w:rFonts w:ascii="Times New Roman" w:hAnsi="Times New Roman" w:cs="Times New Roman"/>
          <w:i/>
        </w:rPr>
      </w:pPr>
      <w:r>
        <w:rPr>
          <w:rFonts w:ascii="Times New Roman" w:hAnsi="Times New Roman" w:cs="Times New Roman"/>
          <w:i/>
        </w:rPr>
        <w:t>Coronavirus</w:t>
      </w:r>
      <w:r w:rsidR="002F1C42" w:rsidRPr="00FE433A">
        <w:rPr>
          <w:rFonts w:ascii="Times New Roman" w:hAnsi="Times New Roman" w:cs="Times New Roman"/>
          <w:i/>
        </w:rPr>
        <w:t xml:space="preserve"> disease 2019 (COVID-19) is a new type of viral infectious disease caused by Severe Acute Respiratory Syndrome </w:t>
      </w:r>
      <w:r>
        <w:rPr>
          <w:rFonts w:ascii="Times New Roman" w:hAnsi="Times New Roman" w:cs="Times New Roman"/>
          <w:i/>
        </w:rPr>
        <w:t>Coronavirus</w:t>
      </w:r>
      <w:r w:rsidR="002F1C42" w:rsidRPr="00FE433A">
        <w:rPr>
          <w:rFonts w:ascii="Times New Roman" w:hAnsi="Times New Roman" w:cs="Times New Roman"/>
          <w:i/>
        </w:rPr>
        <w:t xml:space="preserve"> 2 (SARS-CoV-2). The spread of COVID-19 is fast and widespread because it can be transmitted through human-to-human contact, so it is important to take various preventive measures</w:t>
      </w:r>
      <w:r w:rsidR="00445883" w:rsidRPr="00FE433A">
        <w:rPr>
          <w:rFonts w:ascii="Times New Roman" w:hAnsi="Times New Roman" w:cs="Times New Roman"/>
          <w:i/>
        </w:rPr>
        <w:t xml:space="preserve">. </w:t>
      </w:r>
      <w:r w:rsidR="002F1C42" w:rsidRPr="00FE433A">
        <w:rPr>
          <w:rFonts w:ascii="Times New Roman" w:hAnsi="Times New Roman" w:cs="Times New Roman"/>
          <w:i/>
        </w:rPr>
        <w:t xml:space="preserve">The purpose of this study was to describe the behavior of </w:t>
      </w:r>
      <w:r w:rsidR="009602A7">
        <w:rPr>
          <w:rFonts w:ascii="Times New Roman" w:hAnsi="Times New Roman" w:cs="Times New Roman"/>
          <w:i/>
          <w:lang w:val="en-US"/>
        </w:rPr>
        <w:t>cadet</w:t>
      </w:r>
      <w:r>
        <w:rPr>
          <w:rFonts w:ascii="Times New Roman" w:hAnsi="Times New Roman" w:cs="Times New Roman"/>
          <w:i/>
          <w:lang w:val="en-US"/>
        </w:rPr>
        <w:t>s</w:t>
      </w:r>
      <w:r w:rsidR="002F1C42" w:rsidRPr="00FE433A">
        <w:rPr>
          <w:rFonts w:ascii="Times New Roman" w:hAnsi="Times New Roman" w:cs="Times New Roman"/>
          <w:i/>
        </w:rPr>
        <w:t xml:space="preserve"> towards the prevention of </w:t>
      </w:r>
      <w:r w:rsidR="00D8504D" w:rsidRPr="00FE433A">
        <w:rPr>
          <w:rFonts w:ascii="Times New Roman" w:hAnsi="Times New Roman" w:cs="Times New Roman"/>
          <w:i/>
        </w:rPr>
        <w:t>COVID-19</w:t>
      </w:r>
      <w:r w:rsidR="002F1C42" w:rsidRPr="00FE433A">
        <w:rPr>
          <w:rFonts w:ascii="Times New Roman" w:hAnsi="Times New Roman" w:cs="Times New Roman"/>
          <w:i/>
        </w:rPr>
        <w:t xml:space="preserve"> at Politeknik Transportasi Darat Bali</w:t>
      </w:r>
      <w:r w:rsidR="00445883" w:rsidRPr="00FE433A">
        <w:rPr>
          <w:rFonts w:ascii="Times New Roman" w:hAnsi="Times New Roman" w:cs="Times New Roman"/>
          <w:i/>
        </w:rPr>
        <w:t xml:space="preserve">. </w:t>
      </w:r>
      <w:r w:rsidR="00D8504D" w:rsidRPr="00FE433A">
        <w:rPr>
          <w:rFonts w:ascii="Times New Roman" w:hAnsi="Times New Roman" w:cs="Times New Roman"/>
          <w:i/>
        </w:rPr>
        <w:t>This study used a cross-sectional design</w:t>
      </w:r>
      <w:r w:rsidR="002F1C42" w:rsidRPr="00FE433A">
        <w:rPr>
          <w:rFonts w:ascii="Times New Roman" w:hAnsi="Times New Roman" w:cs="Times New Roman"/>
          <w:i/>
        </w:rPr>
        <w:t xml:space="preserve">. The sample of this study was 252 people with a sampling technique using total sampling. </w:t>
      </w:r>
      <w:r w:rsidR="00D8504D" w:rsidRPr="00FE433A">
        <w:rPr>
          <w:rFonts w:ascii="Times New Roman" w:hAnsi="Times New Roman" w:cs="Times New Roman"/>
          <w:i/>
        </w:rPr>
        <w:t>Data collection used a questionnaire of knowledge, attitudes and precautions for COVID-19 and then analyzed the data using descriptive analysis</w:t>
      </w:r>
      <w:r w:rsidR="000B6748" w:rsidRPr="00FE433A">
        <w:rPr>
          <w:rFonts w:ascii="Times New Roman" w:hAnsi="Times New Roman" w:cs="Times New Roman"/>
          <w:i/>
        </w:rPr>
        <w:t>.</w:t>
      </w:r>
      <w:r w:rsidR="000B6748" w:rsidRPr="00FE433A">
        <w:rPr>
          <w:rFonts w:ascii="Times New Roman" w:hAnsi="Times New Roman" w:cs="Times New Roman"/>
          <w:i/>
          <w:lang w:val="en-US"/>
        </w:rPr>
        <w:t xml:space="preserve"> </w:t>
      </w:r>
      <w:r w:rsidR="002F1C42" w:rsidRPr="00FE433A">
        <w:rPr>
          <w:rFonts w:ascii="Times New Roman" w:hAnsi="Times New Roman" w:cs="Times New Roman"/>
          <w:i/>
        </w:rPr>
        <w:t>The results sh</w:t>
      </w:r>
      <w:r>
        <w:rPr>
          <w:rFonts w:ascii="Times New Roman" w:hAnsi="Times New Roman" w:cs="Times New Roman"/>
          <w:i/>
        </w:rPr>
        <w:t>owed that the knowledge of all</w:t>
      </w:r>
      <w:r w:rsidR="002F1C42" w:rsidRPr="00FE433A">
        <w:rPr>
          <w:rFonts w:ascii="Times New Roman" w:hAnsi="Times New Roman" w:cs="Times New Roman"/>
          <w:i/>
        </w:rPr>
        <w:t xml:space="preserve"> </w:t>
      </w:r>
      <w:r w:rsidR="009602A7">
        <w:rPr>
          <w:rFonts w:ascii="Times New Roman" w:hAnsi="Times New Roman" w:cs="Times New Roman"/>
          <w:i/>
          <w:lang w:val="en-US"/>
        </w:rPr>
        <w:t>cadet</w:t>
      </w:r>
      <w:r>
        <w:rPr>
          <w:rFonts w:ascii="Times New Roman" w:hAnsi="Times New Roman" w:cs="Times New Roman"/>
          <w:i/>
          <w:lang w:val="en-US"/>
        </w:rPr>
        <w:t>s</w:t>
      </w:r>
      <w:r w:rsidRPr="00FE433A">
        <w:rPr>
          <w:rFonts w:ascii="Times New Roman" w:hAnsi="Times New Roman" w:cs="Times New Roman"/>
          <w:i/>
        </w:rPr>
        <w:t xml:space="preserve"> </w:t>
      </w:r>
      <w:r w:rsidR="002F1C42" w:rsidRPr="00FE433A">
        <w:rPr>
          <w:rFonts w:ascii="Times New Roman" w:hAnsi="Times New Roman" w:cs="Times New Roman"/>
          <w:i/>
        </w:rPr>
        <w:t xml:space="preserve">was classified as </w:t>
      </w:r>
      <w:r>
        <w:rPr>
          <w:rFonts w:ascii="Times New Roman" w:hAnsi="Times New Roman" w:cs="Times New Roman"/>
          <w:i/>
          <w:lang w:val="en-US"/>
        </w:rPr>
        <w:t>adequate</w:t>
      </w:r>
      <w:r w:rsidR="002F1C42" w:rsidRPr="00FE433A">
        <w:rPr>
          <w:rFonts w:ascii="Times New Roman" w:hAnsi="Times New Roman" w:cs="Times New Roman"/>
          <w:i/>
        </w:rPr>
        <w:t xml:space="preserve"> as many as 252 respondents (100.0%), most of the attitudes of the </w:t>
      </w:r>
      <w:r w:rsidR="009602A7">
        <w:rPr>
          <w:rFonts w:ascii="Times New Roman" w:hAnsi="Times New Roman" w:cs="Times New Roman"/>
          <w:i/>
          <w:lang w:val="en-US"/>
        </w:rPr>
        <w:t>cadet</w:t>
      </w:r>
      <w:r>
        <w:rPr>
          <w:rFonts w:ascii="Times New Roman" w:hAnsi="Times New Roman" w:cs="Times New Roman"/>
          <w:i/>
          <w:lang w:val="en-US"/>
        </w:rPr>
        <w:t>s</w:t>
      </w:r>
      <w:r w:rsidR="002F1C42" w:rsidRPr="00FE433A">
        <w:rPr>
          <w:rFonts w:ascii="Times New Roman" w:hAnsi="Times New Roman" w:cs="Times New Roman"/>
          <w:i/>
        </w:rPr>
        <w:t xml:space="preserve"> were classified as positive as many as 251 respondents (99.6%), and most of the actions of the </w:t>
      </w:r>
      <w:r w:rsidR="009602A7">
        <w:rPr>
          <w:rFonts w:ascii="Times New Roman" w:hAnsi="Times New Roman" w:cs="Times New Roman"/>
          <w:i/>
          <w:lang w:val="en-US"/>
        </w:rPr>
        <w:t>cadet</w:t>
      </w:r>
      <w:r>
        <w:rPr>
          <w:rFonts w:ascii="Times New Roman" w:hAnsi="Times New Roman" w:cs="Times New Roman"/>
          <w:i/>
          <w:lang w:val="en-US"/>
        </w:rPr>
        <w:t>s</w:t>
      </w:r>
      <w:r w:rsidR="002F1C42" w:rsidRPr="00FE433A">
        <w:rPr>
          <w:rFonts w:ascii="Times New Roman" w:hAnsi="Times New Roman" w:cs="Times New Roman"/>
          <w:i/>
        </w:rPr>
        <w:t xml:space="preserve"> were classified as good as many as 249 respondents (98.8%)</w:t>
      </w:r>
      <w:r w:rsidR="00445883" w:rsidRPr="00FE433A">
        <w:rPr>
          <w:rFonts w:ascii="Times New Roman" w:hAnsi="Times New Roman" w:cs="Times New Roman"/>
          <w:i/>
        </w:rPr>
        <w:t xml:space="preserve">. </w:t>
      </w:r>
      <w:r w:rsidR="000B6748" w:rsidRPr="00FE433A">
        <w:rPr>
          <w:rFonts w:ascii="Times New Roman" w:hAnsi="Times New Roman" w:cs="Times New Roman"/>
          <w:i/>
        </w:rPr>
        <w:t xml:space="preserve">The conclusion in this study is that the </w:t>
      </w:r>
      <w:r w:rsidR="009602A7">
        <w:rPr>
          <w:rFonts w:ascii="Times New Roman" w:hAnsi="Times New Roman" w:cs="Times New Roman"/>
          <w:i/>
          <w:lang w:val="en-US"/>
        </w:rPr>
        <w:t>cadet</w:t>
      </w:r>
      <w:r>
        <w:rPr>
          <w:rFonts w:ascii="Times New Roman" w:hAnsi="Times New Roman" w:cs="Times New Roman"/>
          <w:i/>
          <w:lang w:val="en-US"/>
        </w:rPr>
        <w:t>s’</w:t>
      </w:r>
      <w:r w:rsidR="000B6748" w:rsidRPr="00FE433A">
        <w:rPr>
          <w:rFonts w:ascii="Times New Roman" w:hAnsi="Times New Roman" w:cs="Times New Roman"/>
          <w:i/>
        </w:rPr>
        <w:t xml:space="preserve"> behavior towards the prevention of </w:t>
      </w:r>
      <w:r w:rsidR="00D8504D" w:rsidRPr="00FE433A">
        <w:rPr>
          <w:rFonts w:ascii="Times New Roman" w:hAnsi="Times New Roman" w:cs="Times New Roman"/>
          <w:i/>
        </w:rPr>
        <w:t>COVID-19</w:t>
      </w:r>
      <w:r w:rsidR="000B6748" w:rsidRPr="00FE433A">
        <w:rPr>
          <w:rFonts w:ascii="Times New Roman" w:hAnsi="Times New Roman" w:cs="Times New Roman"/>
          <w:i/>
        </w:rPr>
        <w:t xml:space="preserve"> is classified as </w:t>
      </w:r>
      <w:r>
        <w:rPr>
          <w:rFonts w:ascii="Times New Roman" w:hAnsi="Times New Roman" w:cs="Times New Roman"/>
          <w:i/>
          <w:lang w:val="en-US"/>
        </w:rPr>
        <w:t>satisfactory</w:t>
      </w:r>
      <w:r w:rsidR="000B6748" w:rsidRPr="00FE433A">
        <w:rPr>
          <w:rFonts w:ascii="Times New Roman" w:hAnsi="Times New Roman" w:cs="Times New Roman"/>
          <w:i/>
        </w:rPr>
        <w:t xml:space="preserve">, where the </w:t>
      </w:r>
      <w:r w:rsidR="009602A7">
        <w:rPr>
          <w:rFonts w:ascii="Times New Roman" w:hAnsi="Times New Roman" w:cs="Times New Roman"/>
          <w:i/>
          <w:lang w:val="en-US"/>
        </w:rPr>
        <w:t>cadet</w:t>
      </w:r>
      <w:r>
        <w:rPr>
          <w:rFonts w:ascii="Times New Roman" w:hAnsi="Times New Roman" w:cs="Times New Roman"/>
          <w:i/>
          <w:lang w:val="en-US"/>
        </w:rPr>
        <w:t>s</w:t>
      </w:r>
      <w:r w:rsidR="000B6748" w:rsidRPr="00FE433A">
        <w:rPr>
          <w:rFonts w:ascii="Times New Roman" w:hAnsi="Times New Roman" w:cs="Times New Roman"/>
          <w:i/>
        </w:rPr>
        <w:t xml:space="preserve"> have good knowledge, positive attitudes</w:t>
      </w:r>
      <w:r>
        <w:rPr>
          <w:rFonts w:ascii="Times New Roman" w:hAnsi="Times New Roman" w:cs="Times New Roman"/>
          <w:i/>
          <w:lang w:val="en-US"/>
        </w:rPr>
        <w:t>,</w:t>
      </w:r>
      <w:r w:rsidR="000B6748" w:rsidRPr="00FE433A">
        <w:rPr>
          <w:rFonts w:ascii="Times New Roman" w:hAnsi="Times New Roman" w:cs="Times New Roman"/>
          <w:i/>
        </w:rPr>
        <w:t xml:space="preserve"> and good actions</w:t>
      </w:r>
      <w:r w:rsidR="00445883" w:rsidRPr="00FE433A">
        <w:rPr>
          <w:rFonts w:ascii="Times New Roman" w:hAnsi="Times New Roman" w:cs="Times New Roman"/>
          <w:i/>
        </w:rPr>
        <w:t>.</w:t>
      </w:r>
    </w:p>
    <w:p w14:paraId="14FFF6A3" w14:textId="77777777" w:rsidR="00445883" w:rsidRPr="00FE433A" w:rsidRDefault="00445883" w:rsidP="00FE433A">
      <w:pPr>
        <w:pStyle w:val="NoSpacing"/>
        <w:jc w:val="both"/>
        <w:rPr>
          <w:rFonts w:ascii="Times New Roman" w:hAnsi="Times New Roman" w:cs="Times New Roman"/>
          <w:i/>
        </w:rPr>
      </w:pPr>
    </w:p>
    <w:p w14:paraId="516DFA5B" w14:textId="772F2A9E" w:rsidR="00FE433A" w:rsidRDefault="00445883" w:rsidP="00FE433A">
      <w:pPr>
        <w:pStyle w:val="NoSpacing"/>
        <w:rPr>
          <w:rFonts w:ascii="Times New Roman" w:hAnsi="Times New Roman" w:cs="Times New Roman"/>
          <w:i/>
        </w:rPr>
      </w:pPr>
      <w:r w:rsidRPr="00FE433A">
        <w:rPr>
          <w:rFonts w:ascii="Times New Roman" w:hAnsi="Times New Roman" w:cs="Times New Roman"/>
          <w:i/>
        </w:rPr>
        <w:t xml:space="preserve">Keywords: </w:t>
      </w:r>
      <w:r w:rsidR="009602A7">
        <w:rPr>
          <w:rFonts w:ascii="Times New Roman" w:hAnsi="Times New Roman" w:cs="Times New Roman"/>
          <w:i/>
        </w:rPr>
        <w:t>Covid-19, prevention, behavior</w:t>
      </w:r>
    </w:p>
    <w:p w14:paraId="4A812F36" w14:textId="77777777" w:rsidR="00C00A70" w:rsidRDefault="00C00A70" w:rsidP="00FE433A">
      <w:pPr>
        <w:pStyle w:val="NoSpacing"/>
        <w:rPr>
          <w:rFonts w:ascii="Times New Roman" w:hAnsi="Times New Roman" w:cs="Times New Roman"/>
          <w:i/>
        </w:rPr>
      </w:pPr>
    </w:p>
    <w:p w14:paraId="257D11E1" w14:textId="77777777" w:rsidR="00C00A70" w:rsidRDefault="00C00A70" w:rsidP="00C00A70">
      <w:pPr>
        <w:pStyle w:val="NoSpacing"/>
        <w:jc w:val="both"/>
        <w:rPr>
          <w:rFonts w:ascii="Times New Roman" w:hAnsi="Times New Roman" w:cs="Times New Roman"/>
          <w:b/>
        </w:rPr>
        <w:sectPr w:rsidR="00C00A70" w:rsidSect="00C00A70">
          <w:headerReference w:type="default" r:id="rId8"/>
          <w:footerReference w:type="default" r:id="rId9"/>
          <w:headerReference w:type="first" r:id="rId10"/>
          <w:footerReference w:type="first" r:id="rId11"/>
          <w:pgSz w:w="11906" w:h="16838" w:code="9"/>
          <w:pgMar w:top="1134" w:right="1134" w:bottom="1134" w:left="1134" w:header="454" w:footer="454" w:gutter="0"/>
          <w:cols w:space="566"/>
          <w:titlePg/>
          <w:docGrid w:linePitch="360"/>
        </w:sectPr>
      </w:pPr>
    </w:p>
    <w:p w14:paraId="442C3B65" w14:textId="0DD452E7" w:rsidR="00C00A70" w:rsidRPr="00FE433A" w:rsidRDefault="00C00A70" w:rsidP="00C00A70">
      <w:pPr>
        <w:pStyle w:val="NoSpacing"/>
        <w:jc w:val="both"/>
        <w:rPr>
          <w:rFonts w:ascii="Times New Roman" w:hAnsi="Times New Roman" w:cs="Times New Roman"/>
          <w:b/>
        </w:rPr>
      </w:pPr>
      <w:r w:rsidRPr="00FE433A">
        <w:rPr>
          <w:rFonts w:ascii="Times New Roman" w:hAnsi="Times New Roman" w:cs="Times New Roman"/>
          <w:b/>
        </w:rPr>
        <w:lastRenderedPageBreak/>
        <w:t>PENDAHULUAN</w:t>
      </w:r>
    </w:p>
    <w:p w14:paraId="6FEF78CB" w14:textId="2AF2CDF2" w:rsidR="00C00A70" w:rsidRPr="00FE433A" w:rsidRDefault="003A32C3" w:rsidP="00C00A70">
      <w:pPr>
        <w:pStyle w:val="NoSpacing"/>
        <w:ind w:firstLine="567"/>
        <w:jc w:val="both"/>
        <w:rPr>
          <w:rFonts w:ascii="Times New Roman" w:hAnsi="Times New Roman" w:cs="Times New Roman"/>
          <w:lang w:val="en-US"/>
        </w:rPr>
      </w:pPr>
      <w:r>
        <w:rPr>
          <w:rFonts w:ascii="Times New Roman" w:hAnsi="Times New Roman" w:cs="Times New Roman"/>
          <w:i/>
        </w:rPr>
        <w:t>Coronavirus</w:t>
      </w:r>
      <w:r w:rsidR="00C00A70" w:rsidRPr="00FE433A">
        <w:rPr>
          <w:rFonts w:ascii="Times New Roman" w:hAnsi="Times New Roman" w:cs="Times New Roman"/>
          <w:i/>
        </w:rPr>
        <w:t xml:space="preserve"> disease 2019</w:t>
      </w:r>
      <w:r w:rsidR="00C00A70" w:rsidRPr="00FE433A">
        <w:rPr>
          <w:rFonts w:ascii="Times New Roman" w:hAnsi="Times New Roman" w:cs="Times New Roman"/>
        </w:rPr>
        <w:t xml:space="preserve"> (COVID-19) </w:t>
      </w:r>
      <w:r w:rsidR="00C00A70" w:rsidRPr="00FE433A">
        <w:rPr>
          <w:rFonts w:ascii="Times New Roman" w:hAnsi="Times New Roman" w:cs="Times New Roman"/>
          <w:color w:val="212121"/>
          <w:shd w:val="clear" w:color="auto" w:fill="FFFFFF"/>
        </w:rPr>
        <w:t>merupakan</w:t>
      </w:r>
      <w:r w:rsidR="00C00A70" w:rsidRPr="00FE433A">
        <w:rPr>
          <w:rFonts w:ascii="Times New Roman" w:hAnsi="Times New Roman" w:cs="Times New Roman"/>
        </w:rPr>
        <w:t xml:space="preserve"> penyakit infeksi virus jenis baru yang disebabkan oleh </w:t>
      </w:r>
      <w:r w:rsidR="00C00A70" w:rsidRPr="00FE433A">
        <w:rPr>
          <w:rFonts w:ascii="Times New Roman" w:hAnsi="Times New Roman" w:cs="Times New Roman"/>
          <w:i/>
        </w:rPr>
        <w:t xml:space="preserve">Severe Acute Respiratory Syndrome </w:t>
      </w:r>
      <w:r>
        <w:rPr>
          <w:rFonts w:ascii="Times New Roman" w:hAnsi="Times New Roman" w:cs="Times New Roman"/>
          <w:i/>
        </w:rPr>
        <w:t>Coronavirus</w:t>
      </w:r>
      <w:r w:rsidR="00C00A70" w:rsidRPr="00FE433A">
        <w:rPr>
          <w:rFonts w:ascii="Times New Roman" w:hAnsi="Times New Roman" w:cs="Times New Roman"/>
          <w:i/>
        </w:rPr>
        <w:t xml:space="preserve"> 2</w:t>
      </w:r>
      <w:r w:rsidR="00C00A70" w:rsidRPr="00FE433A">
        <w:rPr>
          <w:rFonts w:ascii="Times New Roman" w:hAnsi="Times New Roman" w:cs="Times New Roman"/>
        </w:rPr>
        <w:t xml:space="preserve"> (SARS-CoV-2). Virus ini pertama kali muncul di Wuhan, Cina pada bulan Desember 2019. Infeksi COVID-19 sangat cepat menyebar di</w:t>
      </w:r>
      <w:r w:rsidR="00C00A70" w:rsidRPr="00FE433A">
        <w:rPr>
          <w:rFonts w:ascii="Times New Roman" w:hAnsi="Times New Roman" w:cs="Times New Roman"/>
          <w:lang w:val="en-US"/>
        </w:rPr>
        <w:t xml:space="preserve"> </w:t>
      </w:r>
      <w:r w:rsidR="00C00A70" w:rsidRPr="00FE433A">
        <w:rPr>
          <w:rFonts w:ascii="Times New Roman" w:hAnsi="Times New Roman" w:cs="Times New Roman"/>
        </w:rPr>
        <w:t xml:space="preserve">dunia dan menyebabkan pandemi global </w:t>
      </w:r>
      <w:r w:rsidR="00C00A70" w:rsidRPr="00FE433A">
        <w:rPr>
          <w:rFonts w:ascii="Times New Roman" w:hAnsi="Times New Roman" w:cs="Times New Roman"/>
        </w:rPr>
        <w:fldChar w:fldCharType="begin" w:fldLock="1"/>
      </w:r>
      <w:r w:rsidR="00C00A70" w:rsidRPr="00FE433A">
        <w:rPr>
          <w:rFonts w:ascii="Times New Roman" w:hAnsi="Times New Roman" w:cs="Times New Roman"/>
        </w:rPr>
        <w:instrText>ADDIN CSL_CITATION {"citationItems":[{"id":"ITEM-1","itemData":{"DOI":"10.25008/altifani.v1i1.123","ISSN":"2774-6240","abstract":"Corona virus or COVID-19 is a viral infection that first found at the end of 2019 in the city of Wuhan, China. The virus massive spread has made around 900 thousand Indonesians infected with COVID-19. Fortunately, there are several ways that can be done to reduce risk and prevent transmission, such as the application of Clean and Healthy Behavior (PHBS), the use of hand sanitizers and masks. Community service was carried out at the Muhammadiyah Orphanage, Pauh IX, Padang, West Sumatera. Orphanage is a place for living a large number of children, therefore it is more susceptible to the transmission of COVID-19. Hence, Universitas Dharma Andalas Departement of Pharmacy was interested in holding community service by providing hand sanitizers and masks as an effort to implement clean and healthy behaviors, as well as efforts to break the chain of COVID-19.","author":[{"dropping-particle":"","family":"Rusdi","given":"Mesa Sukmadani","non-dropping-particle":"","parse-names":false,"suffix":""},{"dropping-particle":"","family":"Efendi","given":"M Rifqi","non-dropping-particle":"","parse-names":false,"suffix":""},{"dropping-particle":"","family":"Afriyani","given":"","non-dropping-particle":"","parse-names":false,"suffix":""},{"dropping-particle":"","family":"Rustini","given":"","non-dropping-particle":"","parse-names":false,"suffix":""},{"dropping-particle":"","family":"Putri","given":"Lusia Eka","non-dropping-particle":"","parse-names":false,"suffix":""},{"dropping-particle":"","family":"Kamal","given":"Sefrianita","non-dropping-particle":"","parse-names":false,"suffix":""},{"dropping-particle":"","family":"Surya","given":"Sara","non-dropping-particle":"","parse-names":false,"suffix":""}],"container-title":"Pengabdian kepada Masyarakat","id":"ITEM-1","issue":"1","issued":{"date-parts":[["2021"]]},"page":"47-51","title":"Edukasi penerapan perilaku hidup bersih dan sehat (PHBS) sebagai upaya pencegahan penyebaran COVID-19","type":"article-journal","volume":"1"},"uris":["http://www.mendeley.com/documents/?uuid=31f0cc8e-f90d-4304-8782-d415d835fc02"]}],"mendeley":{"formattedCitation":"(Rusdi et al., 2021)","plainTextFormattedCitation":"(Rusdi et al., 2021)","previouslyFormattedCitation":"(Rusdi et al., 2021)"},"properties":{"noteIndex":0},"schema":"https://github.com/citation-style-language/schema/raw/master/csl-citation.json"}</w:instrText>
      </w:r>
      <w:r w:rsidR="00C00A70" w:rsidRPr="00FE433A">
        <w:rPr>
          <w:rFonts w:ascii="Times New Roman" w:hAnsi="Times New Roman" w:cs="Times New Roman"/>
        </w:rPr>
        <w:fldChar w:fldCharType="separate"/>
      </w:r>
      <w:r w:rsidR="00C00A70" w:rsidRPr="00FE433A">
        <w:rPr>
          <w:rFonts w:ascii="Times New Roman" w:hAnsi="Times New Roman" w:cs="Times New Roman"/>
        </w:rPr>
        <w:t>(Rusdi et al., 2021)</w:t>
      </w:r>
      <w:r w:rsidR="00C00A70" w:rsidRPr="00FE433A">
        <w:rPr>
          <w:rFonts w:ascii="Times New Roman" w:hAnsi="Times New Roman" w:cs="Times New Roman"/>
        </w:rPr>
        <w:fldChar w:fldCharType="end"/>
      </w:r>
      <w:r w:rsidR="00C00A70" w:rsidRPr="00FE433A">
        <w:rPr>
          <w:rFonts w:ascii="Times New Roman" w:hAnsi="Times New Roman" w:cs="Times New Roman"/>
        </w:rPr>
        <w:t xml:space="preserve">. Penyebaran COVID-19 terjadi cepat dan meluas karena dapat menular melalui kontak dari manusia ke manusia. Hingga saat ini, berita seputar COVID-19 masih menjadi perhatian utama semua negara untuk waspada dan tetap siaga menghadapi COVID-19 yang belum ditemukan obat dan vaksinnya </w:t>
      </w:r>
      <w:r w:rsidR="00C00A70" w:rsidRPr="00FE433A">
        <w:rPr>
          <w:rFonts w:ascii="Times New Roman" w:hAnsi="Times New Roman" w:cs="Times New Roman"/>
        </w:rPr>
        <w:fldChar w:fldCharType="begin" w:fldLock="1"/>
      </w:r>
      <w:r w:rsidR="00C00A70" w:rsidRPr="00FE433A">
        <w:rPr>
          <w:rFonts w:ascii="Times New Roman" w:hAnsi="Times New Roman" w:cs="Times New Roman"/>
        </w:rPr>
        <w:instrText>ADDIN CSL_CITATION {"citationItems":[{"id":"ITEM-1","itemData":{"author":[{"dropping-particle":"","family":"PDPI","given":"","non-dropping-particle":"","parse-names":false,"suffix":""}],"id":"ITEM-1","issued":{"date-parts":[["2020"]]},"publisher":"Perhimpunan Dokter Paru Indonesia","publisher-place":"Jakarta","title":"Pneumonia COVID-19 (diagnosis &amp; penatalaksanaan di Indonesia)","type":"book"},"uris":["http://www.mendeley.com/documents/?uuid=145edd72-8516-4cfa-a1f6-43cf2dbd7d95"]}],"mendeley":{"formattedCitation":"(PDPI, 2020)","manualFormatting":"(Perhimpunan Dokter Paru Indonesia (PDPI), 2020)","plainTextFormattedCitation":"(PDPI, 2020)","previouslyFormattedCitation":"(PDPI, 2020)"},"properties":{"noteIndex":0},"schema":"https://github.com/citation-style-language/schema/raw/master/csl-citation.json"}</w:instrText>
      </w:r>
      <w:r w:rsidR="00C00A70" w:rsidRPr="00FE433A">
        <w:rPr>
          <w:rFonts w:ascii="Times New Roman" w:hAnsi="Times New Roman" w:cs="Times New Roman"/>
        </w:rPr>
        <w:fldChar w:fldCharType="separate"/>
      </w:r>
      <w:r w:rsidR="00C00A70" w:rsidRPr="00FE433A">
        <w:rPr>
          <w:rFonts w:ascii="Times New Roman" w:hAnsi="Times New Roman" w:cs="Times New Roman"/>
        </w:rPr>
        <w:t>(Perhimpunan Dokter Paru Indonesia (PDPI), 2020)</w:t>
      </w:r>
      <w:r w:rsidR="00C00A70" w:rsidRPr="00FE433A">
        <w:rPr>
          <w:rFonts w:ascii="Times New Roman" w:hAnsi="Times New Roman" w:cs="Times New Roman"/>
        </w:rPr>
        <w:fldChar w:fldCharType="end"/>
      </w:r>
      <w:r w:rsidR="00C00A70" w:rsidRPr="00FE433A">
        <w:rPr>
          <w:rFonts w:ascii="Times New Roman" w:hAnsi="Times New Roman" w:cs="Times New Roman"/>
        </w:rPr>
        <w:t>.</w:t>
      </w:r>
    </w:p>
    <w:p w14:paraId="50F9F231" w14:textId="77777777" w:rsidR="00C00A70" w:rsidRPr="00FE433A" w:rsidRDefault="00C00A70" w:rsidP="00C00A70">
      <w:pPr>
        <w:pStyle w:val="NoSpacing"/>
        <w:ind w:firstLine="567"/>
        <w:jc w:val="both"/>
        <w:rPr>
          <w:rFonts w:ascii="Times New Roman" w:hAnsi="Times New Roman" w:cs="Times New Roman"/>
          <w:lang w:val="en-US"/>
        </w:rPr>
      </w:pPr>
      <w:r w:rsidRPr="00FE433A">
        <w:rPr>
          <w:rFonts w:ascii="Times New Roman" w:hAnsi="Times New Roman" w:cs="Times New Roman"/>
        </w:rPr>
        <w:lastRenderedPageBreak/>
        <w:t xml:space="preserve">Berdasarkan data dari </w:t>
      </w:r>
      <w:r w:rsidRPr="00FE433A">
        <w:rPr>
          <w:rFonts w:ascii="Times New Roman" w:hAnsi="Times New Roman" w:cs="Times New Roman"/>
          <w:i/>
        </w:rPr>
        <w:t>World Health Organization</w:t>
      </w:r>
      <w:r w:rsidRPr="00FE433A">
        <w:rPr>
          <w:rFonts w:ascii="Times New Roman" w:hAnsi="Times New Roman" w:cs="Times New Roman"/>
        </w:rPr>
        <w:t xml:space="preserve"> (WHO) per tanggal 10 Mei 2021 menunjukkan bahwa jumlah pasien yang terdiagnosa COVID-19 sebanyak 157.289.118 orang dengan jumlah kematian sekitar 3.277.272 orang</w:t>
      </w:r>
      <w:r w:rsidRPr="00FE433A">
        <w:rPr>
          <w:rFonts w:ascii="Times New Roman" w:hAnsi="Times New Roman" w:cs="Times New Roman"/>
          <w:lang w:val="en-US"/>
        </w:rPr>
        <w:t xml:space="preserve"> </w:t>
      </w:r>
      <w:r w:rsidRPr="00FE433A">
        <w:rPr>
          <w:rFonts w:ascii="Times New Roman" w:hAnsi="Times New Roman" w:cs="Times New Roman"/>
        </w:rPr>
        <w:fldChar w:fldCharType="begin" w:fldLock="1"/>
      </w:r>
      <w:r w:rsidRPr="00FE433A">
        <w:rPr>
          <w:rFonts w:ascii="Times New Roman" w:hAnsi="Times New Roman" w:cs="Times New Roman"/>
        </w:rPr>
        <w:instrText>ADDIN CSL_CITATION {"citationItems":[{"id":"ITEM-1","itemData":{"author":[{"dropping-particle":"","family":"WHO","given":"","non-dropping-particle":"","parse-names":false,"suffix":""}],"id":"ITEM-1","issued":{"date-parts":[["2021"]]},"publisher":"World Health Organization","title":"Coronavirus disease (COVID-19); situation dashboard","type":"book"},"uris":["http://www.mendeley.com/documents/?uuid=a4d890ea-116d-421f-a0b5-85e3d1470cdd"]}],"mendeley":{"formattedCitation":"(WHO, 2021)","plainTextFormattedCitation":"(WHO, 2021)","previouslyFormattedCitation":"(WHO, 2021)"},"properties":{"noteIndex":0},"schema":"https://github.com/citation-style-language/schema/raw/master/csl-citation.json"}</w:instrText>
      </w:r>
      <w:r w:rsidRPr="00FE433A">
        <w:rPr>
          <w:rFonts w:ascii="Times New Roman" w:hAnsi="Times New Roman" w:cs="Times New Roman"/>
        </w:rPr>
        <w:fldChar w:fldCharType="separate"/>
      </w:r>
      <w:r w:rsidRPr="00FE433A">
        <w:rPr>
          <w:rFonts w:ascii="Times New Roman" w:hAnsi="Times New Roman" w:cs="Times New Roman"/>
        </w:rPr>
        <w:t>(WHO, 2021)</w:t>
      </w:r>
      <w:r w:rsidRPr="00FE433A">
        <w:rPr>
          <w:rFonts w:ascii="Times New Roman" w:hAnsi="Times New Roman" w:cs="Times New Roman"/>
        </w:rPr>
        <w:fldChar w:fldCharType="end"/>
      </w:r>
      <w:r w:rsidRPr="00FE433A">
        <w:rPr>
          <w:rFonts w:ascii="Times New Roman" w:hAnsi="Times New Roman" w:cs="Times New Roman"/>
        </w:rPr>
        <w:t>. Di Indonesia sendiri per tanggal 10 Mei 2021, diperoleh jumlah kasus COVID-19 sebanyak 1.713.684 kasus dengan 1.568.277 pasien yang sembuh dan 47.012 pasien yang meninggal</w:t>
      </w:r>
      <w:r w:rsidRPr="00FE433A">
        <w:rPr>
          <w:rFonts w:ascii="Times New Roman" w:hAnsi="Times New Roman" w:cs="Times New Roman"/>
          <w:lang w:val="en-US"/>
        </w:rPr>
        <w:t xml:space="preserve"> </w:t>
      </w:r>
      <w:r w:rsidRPr="00FE433A">
        <w:rPr>
          <w:rFonts w:ascii="Times New Roman" w:hAnsi="Times New Roman" w:cs="Times New Roman"/>
        </w:rPr>
        <w:fldChar w:fldCharType="begin" w:fldLock="1"/>
      </w:r>
      <w:r w:rsidRPr="00FE433A">
        <w:rPr>
          <w:rFonts w:ascii="Times New Roman" w:hAnsi="Times New Roman" w:cs="Times New Roman"/>
        </w:rPr>
        <w:instrText>ADDIN CSL_CITATION {"citationItems":[{"id":"ITEM-1","itemData":{"author":[{"dropping-particle":"","family":"Kementerian Kesehatan RI","given":"","non-dropping-particle":"","parse-names":false,"suffix":""}],"id":"ITEM-1","issued":{"date-parts":[["2021"]]},"publisher":"Kementrian Kesehatan RI","publisher-place":"Jakarta","title":"Situasi COVID-19 di Indonesia","type":"book"},"uris":["http://www.mendeley.com/documents/?uuid=476fecc0-5c73-4852-bd8f-909c15862336"]}],"mendeley":{"formattedCitation":"(Kementerian Kesehatan RI, 2021)","plainTextFormattedCitation":"(Kementerian Kesehatan RI, 2021)","previouslyFormattedCitation":"(Kementerian Kesehatan RI, 2021)"},"properties":{"noteIndex":0},"schema":"https://github.com/citation-style-language/schema/raw/master/csl-citation.json"}</w:instrText>
      </w:r>
      <w:r w:rsidRPr="00FE433A">
        <w:rPr>
          <w:rFonts w:ascii="Times New Roman" w:hAnsi="Times New Roman" w:cs="Times New Roman"/>
        </w:rPr>
        <w:fldChar w:fldCharType="separate"/>
      </w:r>
      <w:r w:rsidRPr="00FE433A">
        <w:rPr>
          <w:rFonts w:ascii="Times New Roman" w:hAnsi="Times New Roman" w:cs="Times New Roman"/>
        </w:rPr>
        <w:t>(Kementerian Kesehatan RI, 2021)</w:t>
      </w:r>
      <w:r w:rsidRPr="00FE433A">
        <w:rPr>
          <w:rFonts w:ascii="Times New Roman" w:hAnsi="Times New Roman" w:cs="Times New Roman"/>
        </w:rPr>
        <w:fldChar w:fldCharType="end"/>
      </w:r>
      <w:r w:rsidRPr="00FE433A">
        <w:rPr>
          <w:rFonts w:ascii="Times New Roman" w:hAnsi="Times New Roman" w:cs="Times New Roman"/>
        </w:rPr>
        <w:t>. Data di Provinsi Bali per tanggal 9 Mei 2021, diperoleh jumlah kasus COVID-19 sebanyak 45.758 kasus</w:t>
      </w:r>
      <w:r w:rsidRPr="00FE433A">
        <w:rPr>
          <w:rFonts w:ascii="Times New Roman" w:hAnsi="Times New Roman" w:cs="Times New Roman"/>
          <w:lang w:val="en-US"/>
        </w:rPr>
        <w:t xml:space="preserve"> </w:t>
      </w:r>
      <w:r w:rsidRPr="00FE433A">
        <w:rPr>
          <w:rFonts w:ascii="Times New Roman" w:hAnsi="Times New Roman" w:cs="Times New Roman"/>
        </w:rPr>
        <w:fldChar w:fldCharType="begin" w:fldLock="1"/>
      </w:r>
      <w:r w:rsidRPr="00FE433A">
        <w:rPr>
          <w:rFonts w:ascii="Times New Roman" w:hAnsi="Times New Roman" w:cs="Times New Roman"/>
        </w:rPr>
        <w:instrText>ADDIN CSL_CITATION {"citationItems":[{"id":"ITEM-1","itemData":{"URL":"https://infocorona.baliprov.go.id","author":[{"dropping-particle":"","family":"Dinkes Provinsi Bali","given":"","non-dropping-particle":"","parse-names":false,"suffix":""}],"container-title":"Dinas Kesehatan Provinsi Bali","id":"ITEM-1","issued":{"date-parts":[["2021"]]},"title":"Provinsi Bali tanggap COVID-19","type":"webpage"},"uris":["http://www.mendeley.com/documents/?uuid=ab39209b-ed5d-40fc-818c-0eda3d3f6155"]}],"mendeley":{"formattedCitation":"(Dinkes Provinsi Bali, 2021)","plainTextFormattedCitation":"(Dinkes Provinsi Bali, 2021)","previouslyFormattedCitation":"(Dinkes Provinsi Bali, 2021)"},"properties":{"noteIndex":0},"schema":"https://github.com/citation-style-language/schema/raw/master/csl-citation.json"}</w:instrText>
      </w:r>
      <w:r w:rsidRPr="00FE433A">
        <w:rPr>
          <w:rFonts w:ascii="Times New Roman" w:hAnsi="Times New Roman" w:cs="Times New Roman"/>
        </w:rPr>
        <w:fldChar w:fldCharType="separate"/>
      </w:r>
      <w:r w:rsidRPr="00FE433A">
        <w:rPr>
          <w:rFonts w:ascii="Times New Roman" w:hAnsi="Times New Roman" w:cs="Times New Roman"/>
        </w:rPr>
        <w:t>(Dinkes Provinsi Bali, 2021)</w:t>
      </w:r>
      <w:r w:rsidRPr="00FE433A">
        <w:rPr>
          <w:rFonts w:ascii="Times New Roman" w:hAnsi="Times New Roman" w:cs="Times New Roman"/>
        </w:rPr>
        <w:fldChar w:fldCharType="end"/>
      </w:r>
      <w:r w:rsidRPr="00FE433A">
        <w:rPr>
          <w:rFonts w:ascii="Times New Roman" w:hAnsi="Times New Roman" w:cs="Times New Roman"/>
        </w:rPr>
        <w:t>.</w:t>
      </w:r>
    </w:p>
    <w:p w14:paraId="1FCD11C0" w14:textId="77777777" w:rsidR="00C00A70" w:rsidRPr="00FE433A" w:rsidRDefault="00C00A70" w:rsidP="00C00A70">
      <w:pPr>
        <w:pStyle w:val="NoSpacing"/>
        <w:ind w:firstLine="567"/>
        <w:jc w:val="both"/>
        <w:rPr>
          <w:rFonts w:ascii="Times New Roman" w:hAnsi="Times New Roman" w:cs="Times New Roman"/>
          <w:lang w:val="en-US"/>
        </w:rPr>
      </w:pPr>
      <w:r w:rsidRPr="00FE433A">
        <w:rPr>
          <w:rFonts w:ascii="Times New Roman" w:hAnsi="Times New Roman" w:cs="Times New Roman"/>
        </w:rPr>
        <w:t xml:space="preserve">Jumlah kasus yang meningkat dapat disebabkan oleh beberapa hal, yakni kurangnya kepatuhan masyarakat dalam pelaksanaan protokol </w:t>
      </w:r>
      <w:r w:rsidRPr="00FE433A">
        <w:rPr>
          <w:rFonts w:ascii="Times New Roman" w:hAnsi="Times New Roman" w:cs="Times New Roman"/>
        </w:rPr>
        <w:lastRenderedPageBreak/>
        <w:t xml:space="preserve">kesehatan. Kurangnya kesadaran masyarakat dalam menerapkan perilaku pencegahan COVID-19 menyebabkan penyebaran COVID-19 semakin cepat. Perilaku masyarakat yang wajib dilakukan seperti penggunaan masker, penggunaan cairan pembersih atau </w:t>
      </w:r>
      <w:r w:rsidRPr="00FE433A">
        <w:rPr>
          <w:rFonts w:ascii="Times New Roman" w:hAnsi="Times New Roman" w:cs="Times New Roman"/>
          <w:i/>
        </w:rPr>
        <w:t>hand sanitizer</w:t>
      </w:r>
      <w:r w:rsidRPr="00FE433A">
        <w:rPr>
          <w:rFonts w:ascii="Times New Roman" w:hAnsi="Times New Roman" w:cs="Times New Roman"/>
        </w:rPr>
        <w:t>, mencuci tangan pakai sabun, menjaga jaga jarak dengan orang lain (</w:t>
      </w:r>
      <w:r w:rsidRPr="00FE433A">
        <w:rPr>
          <w:rFonts w:ascii="Times New Roman" w:hAnsi="Times New Roman" w:cs="Times New Roman"/>
          <w:i/>
        </w:rPr>
        <w:t>physical distancing</w:t>
      </w:r>
      <w:r w:rsidRPr="00FE433A">
        <w:rPr>
          <w:rFonts w:ascii="Times New Roman" w:hAnsi="Times New Roman" w:cs="Times New Roman"/>
        </w:rPr>
        <w:t xml:space="preserve">). Pencegahan Covid-19 juga dilakukan dengan penerapan protokol ketika masuk ke dalam rumah setelah bepergian ke luar rumah, protokol menerima barang dari jasa kurir, protokol saat berbelanja kebutuhan pangan atau lainnya serta asupan makanan yang sehat dalam menjaga imunitas tubuh </w:t>
      </w:r>
      <w:r w:rsidRPr="00FE433A">
        <w:rPr>
          <w:rFonts w:ascii="Times New Roman" w:hAnsi="Times New Roman" w:cs="Times New Roman"/>
        </w:rPr>
        <w:fldChar w:fldCharType="begin" w:fldLock="1"/>
      </w:r>
      <w:r w:rsidRPr="00FE433A">
        <w:rPr>
          <w:rFonts w:ascii="Times New Roman" w:hAnsi="Times New Roman" w:cs="Times New Roman"/>
        </w:rPr>
        <w:instrText>ADDIN CSL_CITATION {"citationItems":[{"id":"ITEM-1","itemData":{"DOI":"10.1234/anoa.v1i3.13664","author":[{"dropping-particle":"","family":"Suhadi","given":"","non-dropping-particle":"","parse-names":false,"suffix":""},{"dropping-particle":"","family":"Nurmaladewi","given":"","non-dropping-particle":"","parse-names":false,"suffix":""},{"dropping-particle":"","family":"Yasnani","given":"","non-dropping-particle":"","parse-names":false,"suffix":""},{"dropping-particle":"","family":"Tina","given":"Lymbran","non-dropping-particle":"","parse-names":false,"suffix":""}],"container-title":"Jurnal Pengabdian Masyarakat","id":"ITEM-1","issue":"3","issued":{"date-parts":[["2020"]]},"page":"245-255","title":"Promosi kesehatan berbasis daring mengenai perilaku pencegahan COVID-19 bagi masyarakat Kota Kendari","type":"article-journal","volume":"1"},"uris":["http://www.mendeley.com/documents/?uuid=9e73e05f-4f65-4cf2-b574-d60439936c87"]}],"mendeley":{"formattedCitation":"(Suhadi et al., 2020)","plainTextFormattedCitation":"(Suhadi et al., 2020)","previouslyFormattedCitation":"(Suhadi et al., 2020)"},"properties":{"noteIndex":0},"schema":"https://github.com/citation-style-language/schema/raw/master/csl-citation.json"}</w:instrText>
      </w:r>
      <w:r w:rsidRPr="00FE433A">
        <w:rPr>
          <w:rFonts w:ascii="Times New Roman" w:hAnsi="Times New Roman" w:cs="Times New Roman"/>
        </w:rPr>
        <w:fldChar w:fldCharType="separate"/>
      </w:r>
      <w:r w:rsidRPr="00FE433A">
        <w:rPr>
          <w:rFonts w:ascii="Times New Roman" w:hAnsi="Times New Roman" w:cs="Times New Roman"/>
        </w:rPr>
        <w:t>(Suhadi et al., 2020)</w:t>
      </w:r>
      <w:r w:rsidRPr="00FE433A">
        <w:rPr>
          <w:rFonts w:ascii="Times New Roman" w:hAnsi="Times New Roman" w:cs="Times New Roman"/>
        </w:rPr>
        <w:fldChar w:fldCharType="end"/>
      </w:r>
      <w:r w:rsidRPr="00FE433A">
        <w:rPr>
          <w:rFonts w:ascii="Times New Roman" w:hAnsi="Times New Roman" w:cs="Times New Roman"/>
        </w:rPr>
        <w:t>.</w:t>
      </w:r>
    </w:p>
    <w:p w14:paraId="192EC553" w14:textId="73CAD8BD" w:rsidR="00C00A70" w:rsidRPr="00FE433A" w:rsidRDefault="00C00A70" w:rsidP="00C00A70">
      <w:pPr>
        <w:pStyle w:val="NoSpacing"/>
        <w:ind w:firstLine="567"/>
        <w:jc w:val="both"/>
        <w:rPr>
          <w:rFonts w:ascii="Times New Roman" w:hAnsi="Times New Roman" w:cs="Times New Roman"/>
          <w:lang w:val="en-US"/>
        </w:rPr>
      </w:pPr>
      <w:r w:rsidRPr="00FE433A">
        <w:rPr>
          <w:rFonts w:ascii="Times New Roman" w:hAnsi="Times New Roman" w:cs="Times New Roman"/>
        </w:rPr>
        <w:t>Virus penyebab COVID-19 ini dinamakan Sars-CoV-2 yang merupakan penyakit baru dan penelitian terkait penyakit ini masih sedikit. Diperlukan informasi yang berbasis bukti (</w:t>
      </w:r>
      <w:r w:rsidRPr="00FE433A">
        <w:rPr>
          <w:rFonts w:ascii="Times New Roman" w:hAnsi="Times New Roman" w:cs="Times New Roman"/>
          <w:i/>
        </w:rPr>
        <w:t>evidence base</w:t>
      </w:r>
      <w:r w:rsidRPr="00FE433A">
        <w:rPr>
          <w:rFonts w:ascii="Times New Roman" w:hAnsi="Times New Roman" w:cs="Times New Roman"/>
        </w:rPr>
        <w:t xml:space="preserve">) tentang pencegahan, perawatan, pengobatan, maupun informasi lainnya terkait penyakit COVID-19 ini. Pada masa pandemi corona atau COVID-19, penting untuk melakukan berbagai tindakan pencegahan, termasuk menjaga jarak sosial, tetap tinggal di rumah, menerapkan perilaku hidup bersih dan sehat, gerakan menggunakan masker, serta Penggunaan Antiseptik dan </w:t>
      </w:r>
      <w:r w:rsidRPr="00FE433A">
        <w:rPr>
          <w:rFonts w:ascii="Times New Roman" w:hAnsi="Times New Roman" w:cs="Times New Roman"/>
          <w:lang w:val="en-US"/>
        </w:rPr>
        <w:t>d</w:t>
      </w:r>
      <w:r w:rsidRPr="00FE433A">
        <w:rPr>
          <w:rFonts w:ascii="Times New Roman" w:hAnsi="Times New Roman" w:cs="Times New Roman"/>
        </w:rPr>
        <w:t xml:space="preserve">esinfektan dalam kehidupan sehari-hari </w:t>
      </w:r>
      <w:r w:rsidRPr="00FE433A">
        <w:rPr>
          <w:rFonts w:ascii="Times New Roman" w:hAnsi="Times New Roman" w:cs="Times New Roman"/>
        </w:rPr>
        <w:fldChar w:fldCharType="begin" w:fldLock="1"/>
      </w:r>
      <w:r w:rsidRPr="00FE433A">
        <w:rPr>
          <w:rFonts w:ascii="Times New Roman" w:hAnsi="Times New Roman" w:cs="Times New Roman"/>
        </w:rPr>
        <w:instrText>ADDIN CSL_CITATION {"citationItems":[{"id":"ITEM-1","itemData":{"DOI":"10.29303/jpmpi.v3i1.440","abstract":"COVID-19 menyebabkan penyakit yang menyerang sistem pernapasan pada manusia. Virus ini telah menginfeksi jutaan orang sehingga menyebabkan angka kematian yang tinggi bagi penderitannya di seluruh dunia. Anak-anak termasuk juga anak-anak yatim piatu yang tinggal di panti asuhan sangat rentan terhadap penularan COVID-19. Kegiatan ini bertujuan untuk memberikan edukasi dan pendampingan kepada anak-anak panti asuhan Kasih Sayang Kota Bengkulu untuk menerapkan pola perilaku hidup bersih dan sehat (PHBS) agar terhindar dari penularan COVID-19. Kegiatan ini juga diikuti dengan pemberian sembako kepada anak-agar panti asuhan agar dapat memenuhi kebutuhannya selama pandemi COVID-19. Edukasi dilakukan menggunakan metode kaji tindak dengan pendekatan partisipatif. Materi edukasi yang diberikan kepada anak-anak panti asuhan diantaranya pengenalan COVID-19 dan gejalanya, cara mencuci tangan yang baik dan benar, cara menerapkan etika batuk, cara physical distancing, serta cara menerapkan pola hidup bersih dan sehat. Kegiatan edukasi dilakukan dengan memberikan penyuluhan terhadap PHBS dalam pencegahan COVID-19 dengan menggunakan metode ceramah, diskusi, tanya jawab, dan demontsrasi. Penyampaian materi juga dilakukan dengan menggunakan media pembelajaran berupa poster. Evaluasi dilakukan dengan menggunakan lembar angket untuk mengetahui pengetahuan peserta sebelum dan setelah diberikan edukasi. Hasil kegiatan menujukkan bahwa edukasi yang diberikan oleh fasilitator dapat meningkatkan pengetahuan anak-anak panti asuhan terhadap perilaku hidup bersih dan sehat dalam pencegahan COVID-19. Hal ini dapat dilihat dari persentase pengetahuan peserta sebelum diberikan edukasi yaitu sebesar 74,48% yang kemudian meningkat menjadi 86,49% setelah diberikan edukasi.","author":[{"dropping-particle":"","family":"Malik","given":"Fadhliyah","non-dropping-particle":"","parse-names":false,"suffix":""},{"dropping-particle":"","family":"Bafadal","given":"Mentarry","non-dropping-particle":"","parse-names":false,"suffix":""},{"dropping-particle":"","family":"Wahyuni","given":"","non-dropping-particle":"","parse-names":false,"suffix":""},{"dropping-particle":"","family":"Sahidin","given":"","non-dropping-particle":"","parse-names":false,"suffix":""}],"container-title":"Jurnal Pengabdian Masyarakat","id":"ITEM-1","issue":"3","issued":{"date-parts":[["2020"]]},"page":"154-159","title":"Edukasi Perilaku Hidup Bersih dan Sehat (PHBS), Gerakan Menggunakan Masker (GEMAS), serta penggunaan antiseptik dan desinfektan di Desa La Nipa Nipa, Kecamatan Katoi, Kolaka Utara, Provinsi Sulawesi Tenggara","type":"article-journal","volume":"1"},"uris":["http://www.mendeley.com/documents/?uuid=f5efc11a-005f-4c7a-a049-48fe7c007490"]}],"mendeley":{"formattedCitation":"(Malik et al., 2020)","plainTextFormattedCitation":"(Malik et al., 2020)","previouslyFormattedCitation":"(Malik et al., 2020)"},"properties":{"noteIndex":0},"schema":"https://github.com/citation-style-language/schema/raw/master/csl-citation.json"}</w:instrText>
      </w:r>
      <w:r w:rsidRPr="00FE433A">
        <w:rPr>
          <w:rFonts w:ascii="Times New Roman" w:hAnsi="Times New Roman" w:cs="Times New Roman"/>
        </w:rPr>
        <w:fldChar w:fldCharType="separate"/>
      </w:r>
      <w:r w:rsidRPr="00FE433A">
        <w:rPr>
          <w:rFonts w:ascii="Times New Roman" w:hAnsi="Times New Roman" w:cs="Times New Roman"/>
        </w:rPr>
        <w:t>(Malik et al., 2020)</w:t>
      </w:r>
      <w:r w:rsidRPr="00FE433A">
        <w:rPr>
          <w:rFonts w:ascii="Times New Roman" w:hAnsi="Times New Roman" w:cs="Times New Roman"/>
        </w:rPr>
        <w:fldChar w:fldCharType="end"/>
      </w:r>
      <w:r w:rsidRPr="00FE433A">
        <w:rPr>
          <w:rFonts w:ascii="Times New Roman" w:hAnsi="Times New Roman" w:cs="Times New Roman"/>
        </w:rPr>
        <w:t>.</w:t>
      </w:r>
    </w:p>
    <w:p w14:paraId="3254BB13" w14:textId="77777777" w:rsidR="00C00A70" w:rsidRPr="00FE433A" w:rsidRDefault="00C00A70" w:rsidP="00C00A70">
      <w:pPr>
        <w:pStyle w:val="NoSpacing"/>
        <w:ind w:firstLine="567"/>
        <w:jc w:val="both"/>
        <w:rPr>
          <w:rFonts w:ascii="Times New Roman" w:hAnsi="Times New Roman" w:cs="Times New Roman"/>
          <w:lang w:val="en-US"/>
        </w:rPr>
      </w:pPr>
      <w:r w:rsidRPr="00FE433A">
        <w:rPr>
          <w:rFonts w:ascii="Times New Roman" w:hAnsi="Times New Roman" w:cs="Times New Roman"/>
        </w:rPr>
        <w:t xml:space="preserve">WHO pada tahun 2020 juga merekomendasikan dalam menghadapi wabah COVID-19 dengan melakukan proteksi dasar, yang terdiri dari cuci tangan secara rutin dengan alkohol atau sabun dan air, menjaga jarak dengan seseorang yang memiliki gejala batuk atau bersin, melakukan etika batuk atau bersin, dan berobat ketika memiliki keluhan yang sesuai kategori suspek. Rekomendasi jarak yang harus dijaga adalah satu meter. Pasien rawat inap dengan kecurigaan COVID-19 juga harus diberi jarak minimal satu meter dari pasien lainnya, diberikan masker bedah, diajarkan etika batuk/bersin, dan diajarkan cuci tangan </w:t>
      </w:r>
      <w:r w:rsidRPr="00FE433A">
        <w:rPr>
          <w:rFonts w:ascii="Times New Roman" w:hAnsi="Times New Roman" w:cs="Times New Roman"/>
        </w:rPr>
        <w:fldChar w:fldCharType="begin" w:fldLock="1"/>
      </w:r>
      <w:r w:rsidRPr="00FE433A">
        <w:rPr>
          <w:rFonts w:ascii="Times New Roman" w:hAnsi="Times New Roman" w:cs="Times New Roman"/>
        </w:rPr>
        <w:instrText>ADDIN CSL_CITATION {"citationItems":[{"id":"ITEM-1","itemData":{"DOI":"10.7454/jpdi.v7i1.415","abstract":"Pada awal 2020, dunia dikejutkan dengan mewabahnya pneumonia baru yang bermula dari Wuhan, Provinsi Hubei yang kemudian menyebar dengan cepat ke lebih dari 190 negara dan teritori. Wabah ini diberi nama coronavirus disease 2019 (COVID-19) yang disebabkan oleh Severe Acute Respiratory Syndrome Coronavirus-2 (SARS-CoV-2). Penyebaran penyakit ini telah memberikan dampak luas secara sosial dan ekonomi. Masih banyak kontroversi seputar penyakit ini, termasuk dalam aspek penegakkan diagnosis, tata laksana, hingga pencegahan. Oleh karena itu, kami melakukan telaah terhadap studi-studi terkait COVID-19 yang telah banyak dipublikasikan sejak awal 2020 lalu sampai dengan akhir Maret 2020.","author":[{"dropping-particle":"","family":"Susilo","given":"Adityo","non-dropping-particle":"","parse-names":false,"suffix":""},{"dropping-particle":"","family":"Rumende","given":"C Martin","non-dropping-particle":"","parse-names":false,"suffix":""},{"dropping-particle":"","family":"Pitoyo","given":"Ceva W","non-dropping-particle":"","parse-names":false,"suffix":""},{"dropping-particle":"","family":"Santoso","given":"Widayat Djoko","non-dropping-particle":"","parse-names":false,"suffix":""},{"dropping-particle":"","family":"Yulianti","given":"Mira","non-dropping-particle":"","parse-names":false,"suffix":""},{"dropping-particle":"","family":"Herikurniawan","given":"Herikurniawan","non-dropping-particle":"","parse-names":false,"suffix":""},{"dropping-particle":"","family":"Sinto","given":"Robert","non-dropping-particle":"","parse-names":false,"suffix":""},{"dropping-particle":"","family":"Singh","given":"Gurmeet","non-dropping-particle":"","parse-names":false,"suffix":""},{"dropping-particle":"","family":"Nainggolan","given":"Leonard","non-dropping-particle":"","parse-names":false,"suffix":""},{"dropping-particle":"","family":"Nelwan","given":"Erni J","non-dropping-particle":"","parse-names":false,"suffix":""},{"dropping-particle":"","family":"Chen","given":"Lie Khie","non-dropping-particle":"","parse-names":false,"suffix":""},{"dropping-particle":"","family":"Widhani","given":"Alvina","non-dropping-particle":"","parse-names":false,"suffix":""},{"dropping-particle":"","family":"Wijaya","given":"Edwin","non-dropping-particle":"","parse-names":false,"suffix":""},{"dropping-particle":"","family":"Wicaksana","given":"Bramantya","non-dropping-particle":"","parse-names":false,"suffix":""},{"dropping-particle":"","family":"Maksum","given":"Maradewi","non-dropping-particle":"","parse-names":false,"suffix":""},{"dropping-particle":"","family":"Annisa","given":"Firda","non-dropping-particle":"","parse-names":false,"suffix":""},{"dropping-particle":"","family":"Jasirwan","given":"Chyntia O M","non-dropping-particle":"","parse-names":false,"suffix":""},{"dropping-particle":"","family":"Yunihastuti","given":"Evy","non-dropping-particle":"","parse-names":false,"suffix":""}],"container-title":"Jurnal Penyakit Dalam Indonesia","id":"ITEM-1","issue":"1","issued":{"date-parts":[["2020"]]},"page":"45-67","title":"Coronavirus disease 2019: tinjauan literatur terkini","type":"article-journal","volume":"7"},"uris":["http://www.mendeley.com/documents/?uuid=b5e70970-4ffa-4abe-8861-421c28f8fe9b"]}],"mendeley":{"formattedCitation":"(Susilo et al., 2020)","plainTextFormattedCitation":"(Susilo et al., 2020)","previouslyFormattedCitation":"(Susilo et al., 2020)"},"properties":{"noteIndex":0},"schema":"https://github.com/citation-style-language/schema/raw/master/csl-citation.json"}</w:instrText>
      </w:r>
      <w:r w:rsidRPr="00FE433A">
        <w:rPr>
          <w:rFonts w:ascii="Times New Roman" w:hAnsi="Times New Roman" w:cs="Times New Roman"/>
        </w:rPr>
        <w:fldChar w:fldCharType="separate"/>
      </w:r>
      <w:r w:rsidRPr="00FE433A">
        <w:rPr>
          <w:rFonts w:ascii="Times New Roman" w:hAnsi="Times New Roman" w:cs="Times New Roman"/>
        </w:rPr>
        <w:t>(Susilo et al., 2020)</w:t>
      </w:r>
      <w:r w:rsidRPr="00FE433A">
        <w:rPr>
          <w:rFonts w:ascii="Times New Roman" w:hAnsi="Times New Roman" w:cs="Times New Roman"/>
        </w:rPr>
        <w:fldChar w:fldCharType="end"/>
      </w:r>
      <w:r w:rsidRPr="00FE433A">
        <w:rPr>
          <w:rFonts w:ascii="Times New Roman" w:hAnsi="Times New Roman" w:cs="Times New Roman"/>
        </w:rPr>
        <w:t>.</w:t>
      </w:r>
    </w:p>
    <w:p w14:paraId="77998B09" w14:textId="77777777" w:rsidR="00C00A70" w:rsidRPr="00FE433A" w:rsidRDefault="00C00A70" w:rsidP="00C00A70">
      <w:pPr>
        <w:pStyle w:val="NoSpacing"/>
        <w:ind w:firstLine="567"/>
        <w:jc w:val="both"/>
        <w:rPr>
          <w:rFonts w:ascii="Times New Roman" w:hAnsi="Times New Roman" w:cs="Times New Roman"/>
          <w:lang w:val="en-US"/>
        </w:rPr>
      </w:pPr>
      <w:r w:rsidRPr="00FE433A">
        <w:rPr>
          <w:rFonts w:ascii="Times New Roman" w:hAnsi="Times New Roman" w:cs="Times New Roman"/>
        </w:rPr>
        <w:t xml:space="preserve">Dalam menjamin keberhasilan akhir dari pandemi COVID-19, perilaku dalam mengontrol pencegahan COVID-19 sangat penting dengan penerapan protokol kesehatan. Perilaku dalam pencegahan COVID-19 dipengaruhi oleh pengetahuan, sikap, dan praktik terhadap COVID-19 sesuai dengan teori perilaku kesehatan. Pengetahuan dan sikap terhadap penyakit menular terkait dengan tingkat emosi panik di antara populasi, yang selanjutnya dapat memperumit upaya untuk mencegah penyebaran penyakit </w:t>
      </w:r>
      <w:r w:rsidRPr="00FE433A">
        <w:rPr>
          <w:rFonts w:ascii="Times New Roman" w:hAnsi="Times New Roman" w:cs="Times New Roman"/>
        </w:rPr>
        <w:fldChar w:fldCharType="begin" w:fldLock="1"/>
      </w:r>
      <w:r w:rsidRPr="00FE433A">
        <w:rPr>
          <w:rFonts w:ascii="Times New Roman" w:hAnsi="Times New Roman" w:cs="Times New Roman"/>
        </w:rPr>
        <w:instrText>ADDIN CSL_CITATION {"citationItems":[{"id":"ITEM-1","itemData":{"DOI":"10.7150/ijbs.45221","ISSN":"14492288","PMID":"32226294","abstract":"Unprecedented measures have been adopted to control the rapid spread of the ongoing COVID-19 epidemic in China. People's adherence to control measures is affected by their knowledge, attitudes, and practices (KAP) towards COVID-19. In this study, we investigated Chinese residents' KAP towards COVID-19 during the rapid rise period of the outbreak. An online sample of Chinese residents was successfully recruited via the authors' networks with residents and popular media in Hubei, China. A self-developed online KAP questionnaire was completed by the participants. The knowledge questionnaire consisted of 12 questions regarding the clinical characteristics and prevention of COVID-19. Assessments on residents' attitudes and practices towards COVID-19 included questions on confidence in winning the battle against COVID-19 and wearing masks when going out in recent days. Among the survey completers (n=6910), 65.7% were women, 63.5% held a bachelor degree or above, and 56.2% engaged in mental labor. The overall correct rate of the knowledge questionnaire was 90%. The majority of the respondents (97.1%) had confidence that China can win the battle against COVID-19. Nearly all of the participants (98.0%) wore masks when going out in recent days. In multiple logistic regression analyses, the COVID-19 knowledge score (OR: 0.75-0.90, P&lt;0.001) was significantly associated with a lower likelihood of negative attitudes and preventive practices towards COVID-2019. Most Chinese residents of a relatively high socioeconomic status, in particular women, are knowledgeable about COVID-19, hold optimistic attitudes, and have appropriate practices towards COVID-19. Health education programs aimed at improving COVID-19 knowledge are helpful for Chinese residents to hold optimistic attitudes and maintain appropriate practices. Due to the limited sample representativeness, we must be cautious when generalizing these findings to populations of a low socioeconomic status.","author":[{"dropping-particle":"","family":"Zhong","given":"Bao Liang","non-dropping-particle":"","parse-names":false,"suffix":""},{"dropping-particle":"","family":"Luo","given":"Wei","non-dropping-particle":"","parse-names":false,"suffix":""},{"dropping-particle":"","family":"Li","given":"Hai Mei","non-dropping-particle":"","parse-names":false,"suffix":""},{"dropping-particle":"","family":"Zhang","given":"Qian Qian","non-dropping-particle":"","parse-names":false,"suffix":""},{"dropping-particle":"","family":"Liu","given":"Xiao Ge","non-dropping-particle":"","parse-names":false,"suffix":""},{"dropping-particle":"","family":"Li","given":"Wen Tian","non-dropping-particle":"","parse-names":false,"suffix":""},{"dropping-particle":"","family":"Li","given":"Yi","non-dropping-particle":"","parse-names":false,"suffix":""}],"container-title":"International Journal of Biological Sciences","id":"ITEM-1","issue":"10","issued":{"date-parts":[["2020"]]},"page":"1745-1752","title":"Knowledge, attitudes, and practices towards Covid-19 among Chinese residents during the rapid rise period of the Covid-19 outbreak: a quick online cross-sectional survey","type":"article-journal","volume":"16"},"uris":["http://www.mendeley.com/documents/?uuid=7bbe47ab-962c-41f4-ad4e-14e7f94ce7e1"]}],"mendeley":{"formattedCitation":"(Zhong et al., 2020)","plainTextFormattedCitation":"(Zhong et al., 2020)","previouslyFormattedCitation":"(Zhong et al., 2020)"},"properties":{"noteIndex":0},"schema":"https://github.com/citation-style-language/schema/raw/master/csl-citation.json"}</w:instrText>
      </w:r>
      <w:r w:rsidRPr="00FE433A">
        <w:rPr>
          <w:rFonts w:ascii="Times New Roman" w:hAnsi="Times New Roman" w:cs="Times New Roman"/>
        </w:rPr>
        <w:fldChar w:fldCharType="separate"/>
      </w:r>
      <w:r w:rsidRPr="00FE433A">
        <w:rPr>
          <w:rFonts w:ascii="Times New Roman" w:hAnsi="Times New Roman" w:cs="Times New Roman"/>
        </w:rPr>
        <w:t>(Zhong et al., 2020)</w:t>
      </w:r>
      <w:r w:rsidRPr="00FE433A">
        <w:rPr>
          <w:rFonts w:ascii="Times New Roman" w:hAnsi="Times New Roman" w:cs="Times New Roman"/>
        </w:rPr>
        <w:fldChar w:fldCharType="end"/>
      </w:r>
      <w:r w:rsidRPr="00FE433A">
        <w:rPr>
          <w:rFonts w:ascii="Times New Roman" w:hAnsi="Times New Roman" w:cs="Times New Roman"/>
        </w:rPr>
        <w:t>.</w:t>
      </w:r>
    </w:p>
    <w:p w14:paraId="5877CEE1" w14:textId="77777777" w:rsidR="00C00A70" w:rsidRPr="00FE433A" w:rsidRDefault="00C00A70" w:rsidP="00C00A70">
      <w:pPr>
        <w:pStyle w:val="NoSpacing"/>
        <w:ind w:firstLine="567"/>
        <w:jc w:val="both"/>
        <w:rPr>
          <w:rFonts w:ascii="Times New Roman" w:hAnsi="Times New Roman" w:cs="Times New Roman"/>
          <w:lang w:val="en-US"/>
        </w:rPr>
      </w:pPr>
      <w:r w:rsidRPr="00FE433A">
        <w:rPr>
          <w:rFonts w:ascii="Times New Roman" w:hAnsi="Times New Roman" w:cs="Times New Roman"/>
        </w:rPr>
        <w:t xml:space="preserve">Hasil penelitian </w:t>
      </w:r>
      <w:r w:rsidRPr="00FE433A">
        <w:rPr>
          <w:rFonts w:ascii="Times New Roman" w:hAnsi="Times New Roman" w:cs="Times New Roman"/>
        </w:rPr>
        <w:fldChar w:fldCharType="begin" w:fldLock="1"/>
      </w:r>
      <w:r w:rsidRPr="00FE433A">
        <w:rPr>
          <w:rFonts w:ascii="Times New Roman" w:hAnsi="Times New Roman" w:cs="Times New Roman"/>
        </w:rPr>
        <w:instrText>ADDIN CSL_CITATION {"citationItems":[{"id":"ITEM-1","itemData":{"DOI":"10.2196/19160","abstract":"BACKGROUND During the first week of March, the surge of coronavirus disease 2019 (COVID-19) cases reached over 100 countries with more than 100,000 cases. Healthcare authorities have already initiated awareness and preparedness activities beyond borders. A poor understanding of the disease among healthcare workers (HCWs) may result in delayed treatment and the rapid spread of infection. OBJECTIVE This study aimed to investigate the knowledge and perceptions of HCWs about COVID-19. METHODS A cross-sectional, web-based study was conducted among HCWs about COVID-19 during the first week of March 2020. A 23-item survey instrument was developed and distributed randomly to HCWs using social media; it required 5 minutes to complete. A chi-square test was used to investigate the level of association among variables at the significance level of p&lt;0.05. RESULTS Of 529 participants, a total of 453 HCWs completed the survey (response rate: 85.6%); 51.6% were males, 32.1% were aged 25-34 years, and most were doctors (30.2%) and medical students (29.6%). Regarding COVID-19, most of the participants used social media to obtain information (61%), and a significant proportion of HCWs had poor knowledge of its transmission (61%) and symptom onset (63.6%) and showed positive perceptions of COVID-19. Factors such as age and profession were associated with inadequate knowledge and poor perception of COVID-19. CONCLUSIONS As the global threat of COVID-19 continues to emerge, it is critical to improve the knowledge and perceptions of HCWs. Educational interventions are urgently needed to reach HCWs beyond borders, and further studies are warranted. CLINICALTRIAL INTERNATIONAL REGISTERED REPORT RR2-10.1101/2020.03.09.20033381.","author":[{"dropping-particle":"","family":"Bhagavathula","given":"Akshaya Srikanth","non-dropping-particle":"","parse-names":false,"suffix":""},{"dropping-particle":"","family":"Aldhaleei","given":"Wafa Ali","non-dropping-particle":"","parse-names":false,"suffix":""},{"dropping-particle":"","family":"Rahmani","given":"Jamal","non-dropping-particle":"","parse-names":false,"suffix":""},{"dropping-particle":"","family":"Mahabadi","given":"Mohammadjavad Ashrafi","non-dropping-particle":"","parse-names":false,"suffix":""},{"dropping-particle":"","family":"Bandari","given":"Deepak Kumar","non-dropping-particle":"","parse-names":false,"suffix":""}],"container-title":"JMIR Public Health and Surveillance","id":"ITEM-1","issued":{"date-parts":[["2020"]]},"page":"1-16","title":"Novel coronavirus (Covid-19) knowledge and perceptions: a survey of healthcare workers","type":"article-journal"},"uris":["http://www.mendeley.com/documents/?uuid=b7f1d3f9-3057-4f91-8d78-18f784e47fd1"]}],"mendeley":{"formattedCitation":"(Bhagavathula et al., 2020)","manualFormatting":"Bhagavathula et al., (2020)","plainTextFormattedCitation":"(Bhagavathula et al., 2020)","previouslyFormattedCitation":"(Bhagavathula et al., 2020)"},"properties":{"noteIndex":0},"schema":"https://github.com/citation-style-language/schema/raw/master/csl-citation.json"}</w:instrText>
      </w:r>
      <w:r w:rsidRPr="00FE433A">
        <w:rPr>
          <w:rFonts w:ascii="Times New Roman" w:hAnsi="Times New Roman" w:cs="Times New Roman"/>
        </w:rPr>
        <w:fldChar w:fldCharType="separate"/>
      </w:r>
      <w:r w:rsidRPr="00FE433A">
        <w:rPr>
          <w:rFonts w:ascii="Times New Roman" w:hAnsi="Times New Roman" w:cs="Times New Roman"/>
        </w:rPr>
        <w:t>Bhagavathula et al., (2020)</w:t>
      </w:r>
      <w:r w:rsidRPr="00FE433A">
        <w:rPr>
          <w:rFonts w:ascii="Times New Roman" w:hAnsi="Times New Roman" w:cs="Times New Roman"/>
        </w:rPr>
        <w:fldChar w:fldCharType="end"/>
      </w:r>
      <w:r w:rsidRPr="00FE433A">
        <w:rPr>
          <w:rFonts w:ascii="Times New Roman" w:hAnsi="Times New Roman" w:cs="Times New Roman"/>
        </w:rPr>
        <w:t>, mengemukakan bahwa pengetahuan tenaga kesehatan tentang pertanyaan terkait dengan penularan, masa inkubasi dan pencegahan COVID-</w:t>
      </w:r>
      <w:r w:rsidRPr="00FE433A">
        <w:rPr>
          <w:rFonts w:ascii="Times New Roman" w:hAnsi="Times New Roman" w:cs="Times New Roman"/>
        </w:rPr>
        <w:lastRenderedPageBreak/>
        <w:t xml:space="preserve">19 masih kurang. Penelitian </w:t>
      </w:r>
      <w:r w:rsidRPr="00FE433A">
        <w:rPr>
          <w:rFonts w:ascii="Times New Roman" w:hAnsi="Times New Roman" w:cs="Times New Roman"/>
        </w:rPr>
        <w:fldChar w:fldCharType="begin" w:fldLock="1"/>
      </w:r>
      <w:r w:rsidRPr="00FE433A">
        <w:rPr>
          <w:rFonts w:ascii="Times New Roman" w:hAnsi="Times New Roman" w:cs="Times New Roman"/>
        </w:rPr>
        <w:instrText>ADDIN CSL_CITATION {"citationItems":[{"id":"ITEM-1","itemData":{"DOI":"10.4103/1995-7645.280396","abstract":"a self-administered questionnaire of the knowledge and attitude of healthcare workers regarding COVID-19. Descriptive analysis was reported to describe the demographic, mean knowledge and attitude score of healthcare workers. Inferential statistics including t-test, ANOVA and Spearman's correlation were used to evaluate the relationship between study variables. Results: A total of 327 eligible healthcare workers had a mean score of knowledge and attitude of 8.17±1.3 (range 4-10) and 1.86±0.43 (range 1-5), respectively. They showed good knowledge and a positive attitude. However, approximately two thirds of the participants knew the mode of transmission, the isolation period and treatment (67.0%, 65.8%, and 58.4%, respectively), and 82.3% and 79.8%, respectively, held positive attitude regarding the risk of personal and family members getting illness. There was a negative correlation between knowledge scores and attitude scores (r=-0.21, P&lt;0.001). Additionally, healthcare workerspredominately used social media to inform themselves about COVID-19 (91.1%). Conclusions: The majority of healthcare workers had good knowledge and positive attitude toward COVID-19. However, the level of some knowledge and attitude lower than that expected for their position level towards the virus. Additional education interventions and campaigns are required for healthcare workers.","author":[{"dropping-particle":"","family":"Giao","given":"Huynh","non-dropping-particle":"","parse-names":false,"suffix":""},{"dropping-particle":"","family":"Han","given":"Nguyen Thi Ngoc","non-dropping-particle":"","parse-names":false,"suffix":""},{"dropping-particle":"Van","family":"Khanh","given":"Tran","non-dropping-particle":"","parse-names":false,"suffix":""},{"dropping-particle":"","family":"Ngan","given":"Vo Kim","non-dropping-particle":"","parse-names":false,"suffix":""},{"dropping-particle":"Van","family":"Tam","given":"Vo","non-dropping-particle":"","parse-names":false,"suffix":""},{"dropping-particle":"Le","family":"An","given":"Pham","non-dropping-particle":"","parse-names":false,"suffix":""}],"container-title":"Asian Pacific Journal of Tropical Medicine","id":"ITEM-1","issued":{"date-parts":[["2020"]]},"page":"1-7","title":"Knowledge and attitude toward Covid-19 among healthcare workers at District 2 Hospital, Ho Chi Minh City","type":"article-journal","volume":"13"},"uris":["http://www.mendeley.com/documents/?uuid=cd3e792e-02d1-4374-bf3b-e0532a15830a"]}],"mendeley":{"formattedCitation":"(Giao et al., 2020)","manualFormatting":"Giao et al., (2020)","plainTextFormattedCitation":"(Giao et al., 2020)","previouslyFormattedCitation":"(Giao et al., 2020)"},"properties":{"noteIndex":0},"schema":"https://github.com/citation-style-language/schema/raw/master/csl-citation.json"}</w:instrText>
      </w:r>
      <w:r w:rsidRPr="00FE433A">
        <w:rPr>
          <w:rFonts w:ascii="Times New Roman" w:hAnsi="Times New Roman" w:cs="Times New Roman"/>
        </w:rPr>
        <w:fldChar w:fldCharType="separate"/>
      </w:r>
      <w:r w:rsidRPr="00FE433A">
        <w:rPr>
          <w:rFonts w:ascii="Times New Roman" w:hAnsi="Times New Roman" w:cs="Times New Roman"/>
        </w:rPr>
        <w:t>Giao et al., (2020)</w:t>
      </w:r>
      <w:r w:rsidRPr="00FE433A">
        <w:rPr>
          <w:rFonts w:ascii="Times New Roman" w:hAnsi="Times New Roman" w:cs="Times New Roman"/>
        </w:rPr>
        <w:fldChar w:fldCharType="end"/>
      </w:r>
      <w:r w:rsidRPr="00FE433A">
        <w:rPr>
          <w:rFonts w:ascii="Times New Roman" w:hAnsi="Times New Roman" w:cs="Times New Roman"/>
        </w:rPr>
        <w:t xml:space="preserve">, mengemukakan bahwa sebagian besar tenaga kesehatan memiliki pengetahuan yang masih kurang dan sikap yang negatif. Sekitar dua pertiga dari tenaga kesehatan belum tahu cara penularan, masa isolasi dan perawatan dan memiliki sikap negatif mengenai risiko pribadi dan anggota keluarga sakit. Penelitian lain yang telah dilakukan oleh </w:t>
      </w:r>
      <w:r w:rsidRPr="00FE433A">
        <w:rPr>
          <w:rFonts w:ascii="Times New Roman" w:hAnsi="Times New Roman" w:cs="Times New Roman"/>
        </w:rPr>
        <w:fldChar w:fldCharType="begin" w:fldLock="1"/>
      </w:r>
      <w:r w:rsidRPr="00FE433A">
        <w:rPr>
          <w:rFonts w:ascii="Times New Roman" w:hAnsi="Times New Roman" w:cs="Times New Roman"/>
        </w:rPr>
        <w:instrText>ADDIN CSL_CITATION {"citationItems":[{"id":"ITEM-1","itemData":{"ISBN":"1973072120091","author":[{"dropping-particle":"","family":"Yohanna","given":"Ruth","non-dropping-particle":"","parse-names":false,"suffix":""}],"id":"ITEM-1","issued":{"date-parts":[["2021"]]},"publisher":"Universitas Sumatera Utara Medan","title":"Gambaran tingkat pengetahuan, sikap, dan tindakan mahasiswa Fakultas Kedokteran USU terhadap COVID-19","type":"thesis"},"uris":["http://www.mendeley.com/documents/?uuid=8b40b187-b4d0-4ccb-99a2-ee905c1c7819"]}],"mendeley":{"formattedCitation":"(Yohanna, 2021)","manualFormatting":"Yohanna (2021)","plainTextFormattedCitation":"(Yohanna, 2021)","previouslyFormattedCitation":"(Yohanna, 2021)"},"properties":{"noteIndex":0},"schema":"https://github.com/citation-style-language/schema/raw/master/csl-citation.json"}</w:instrText>
      </w:r>
      <w:r w:rsidRPr="00FE433A">
        <w:rPr>
          <w:rFonts w:ascii="Times New Roman" w:hAnsi="Times New Roman" w:cs="Times New Roman"/>
        </w:rPr>
        <w:fldChar w:fldCharType="separate"/>
      </w:r>
      <w:r w:rsidRPr="00FE433A">
        <w:rPr>
          <w:rFonts w:ascii="Times New Roman" w:hAnsi="Times New Roman" w:cs="Times New Roman"/>
        </w:rPr>
        <w:t>Yohanna (2021)</w:t>
      </w:r>
      <w:r w:rsidRPr="00FE433A">
        <w:rPr>
          <w:rFonts w:ascii="Times New Roman" w:hAnsi="Times New Roman" w:cs="Times New Roman"/>
        </w:rPr>
        <w:fldChar w:fldCharType="end"/>
      </w:r>
      <w:r w:rsidRPr="00FE433A">
        <w:rPr>
          <w:rFonts w:ascii="Times New Roman" w:hAnsi="Times New Roman" w:cs="Times New Roman"/>
        </w:rPr>
        <w:t>, yang berfokus pada mahasiswa menunjukkan bahwa tingkat pengetahuan mahasiswa tentang COVID-19 tergolong baik, tingkat sikap terhadap pencegahan COVID-19 tergolong baik, tingkat tindakan terhadap pencegahan COVID-19 tergolong baik.</w:t>
      </w:r>
    </w:p>
    <w:p w14:paraId="07487C43" w14:textId="77777777" w:rsidR="00C00A70" w:rsidRPr="00FE433A" w:rsidRDefault="00C00A70" w:rsidP="00C00A70">
      <w:pPr>
        <w:pStyle w:val="NoSpacing"/>
        <w:ind w:firstLine="567"/>
        <w:jc w:val="both"/>
        <w:rPr>
          <w:rFonts w:ascii="Times New Roman" w:hAnsi="Times New Roman" w:cs="Times New Roman"/>
          <w:lang w:val="en-US"/>
        </w:rPr>
      </w:pPr>
      <w:r w:rsidRPr="00FE433A">
        <w:rPr>
          <w:rFonts w:ascii="Times New Roman" w:hAnsi="Times New Roman" w:cs="Times New Roman"/>
        </w:rPr>
        <w:t xml:space="preserve">Penelitian </w:t>
      </w:r>
      <w:r w:rsidRPr="00FE433A">
        <w:rPr>
          <w:rFonts w:ascii="Times New Roman" w:hAnsi="Times New Roman" w:cs="Times New Roman"/>
        </w:rPr>
        <w:fldChar w:fldCharType="begin" w:fldLock="1"/>
      </w:r>
      <w:r w:rsidRPr="00FE433A">
        <w:rPr>
          <w:rFonts w:ascii="Times New Roman" w:hAnsi="Times New Roman" w:cs="Times New Roman"/>
        </w:rPr>
        <w:instrText>ADDIN CSL_CITATION {"citationItems":[{"id":"ITEM-1","itemData":{"DOI":"10.1016/j.jhin.2020.03.037","ISBN":"9789241597906","ISSN":"15322939","PMID":"32259547","author":[{"dropping-particle":"De","family":"Vitis","given":"Rocco","non-dropping-particle":"","parse-names":false,"suffix":""},{"dropping-particle":"","family":"Passiatore","given":"Marco","non-dropping-particle":"","parse-names":false,"suffix":""},{"dropping-particle":"","family":"Perna","given":"Andrea","non-dropping-particle":"","parse-names":false,"suffix":""},{"dropping-particle":"","family":"Proietti","given":"Luca","non-dropping-particle":"","parse-names":false,"suffix":""},{"dropping-particle":"","family":"Taccardo","given":"Giuseppe","non-dropping-particle":"","parse-names":false,"suffix":""}],"container-title":"The Journal of Hospital Infection","id":"ITEM-1","issued":{"date-parts":[["2020"]]},"page":"19-20","publisher":"Elsevier Ltd","title":"Covid-19 contagion and contamination through hands of trauma patients: what risks and what precautions?","type":"article-journal"},"uris":["http://www.mendeley.com/documents/?uuid=dc47417a-ad78-42fc-abaf-a75c82577e15"]}],"mendeley":{"formattedCitation":"(Vitis et al., 2020)","manualFormatting":"Vitis et al., (2020)","plainTextFormattedCitation":"(Vitis et al., 2020)","previouslyFormattedCitation":"(Vitis et al., 2020)"},"properties":{"noteIndex":0},"schema":"https://github.com/citation-style-language/schema/raw/master/csl-citation.json"}</w:instrText>
      </w:r>
      <w:r w:rsidRPr="00FE433A">
        <w:rPr>
          <w:rFonts w:ascii="Times New Roman" w:hAnsi="Times New Roman" w:cs="Times New Roman"/>
        </w:rPr>
        <w:fldChar w:fldCharType="separate"/>
      </w:r>
      <w:r w:rsidRPr="00FE433A">
        <w:rPr>
          <w:rFonts w:ascii="Times New Roman" w:hAnsi="Times New Roman" w:cs="Times New Roman"/>
        </w:rPr>
        <w:t>Vitis et al., (2020)</w:t>
      </w:r>
      <w:r w:rsidRPr="00FE433A">
        <w:rPr>
          <w:rFonts w:ascii="Times New Roman" w:hAnsi="Times New Roman" w:cs="Times New Roman"/>
        </w:rPr>
        <w:fldChar w:fldCharType="end"/>
      </w:r>
      <w:r w:rsidRPr="00FE433A">
        <w:rPr>
          <w:rFonts w:ascii="Times New Roman" w:hAnsi="Times New Roman" w:cs="Times New Roman"/>
        </w:rPr>
        <w:t>, mengemukakan bahwa tindakan mencuci tangan merupakan cara paling efektif dalam pencegahan COVID-19, karena tangan merupakan kendaraan yang paling umum untuk banyak patogen, termasuk SARS-CoV-2. Dengan demikian, salah satu langkah pencegahan terpenting dalam infeksi COVID-19 dianggap sebagai kebersihan tangan yang baik dengan cuci tangan menggunakan alkohol atau sabun. Jadi dalam menjamin tindakan yang baik, maka perlu adanya pengetahuan yang baik dan sikap yang positif pula dalam meningkatkan kesadaran pencegahan COVID-19</w:t>
      </w:r>
      <w:r w:rsidRPr="00FE433A">
        <w:rPr>
          <w:rFonts w:ascii="Times New Roman" w:hAnsi="Times New Roman" w:cs="Times New Roman"/>
          <w:lang w:val="en-US"/>
        </w:rPr>
        <w:t>.</w:t>
      </w:r>
    </w:p>
    <w:p w14:paraId="02D3C6BF" w14:textId="0E63FEBF" w:rsidR="00C00A70" w:rsidRPr="00FE433A" w:rsidRDefault="00C00A70" w:rsidP="00C00A70">
      <w:pPr>
        <w:pStyle w:val="NoSpacing"/>
        <w:ind w:firstLine="567"/>
        <w:jc w:val="both"/>
        <w:rPr>
          <w:rFonts w:ascii="Times New Roman" w:hAnsi="Times New Roman" w:cs="Times New Roman"/>
          <w:lang w:val="en-US"/>
        </w:rPr>
      </w:pPr>
      <w:r w:rsidRPr="00FE433A">
        <w:rPr>
          <w:rFonts w:ascii="Times New Roman" w:hAnsi="Times New Roman" w:cs="Times New Roman"/>
        </w:rPr>
        <w:t>Politeknik Transportasi Darat Bali yang disingkat dengan Poltrada Bali merupakan sekolah pendidikan tinggi berbasis sekolah kedinasan di Indonesia yang bernaung di bawah Kementrian Perhubungan. Poltrada Bali memiliki 2 kampus yang berada di wilayah Kabupaten Gianyar dan Tabanan. Data kasus Covid-19 pada tanggal 9 Juli 2021 di wilayah Kabupaten Gianyar sebanyak 5974 kasus dan di Kabupaten Tabanan sebanyak 5279 kasus (</w:t>
      </w:r>
      <w:r w:rsidRPr="00FE433A">
        <w:rPr>
          <w:rFonts w:ascii="Times New Roman" w:hAnsi="Times New Roman" w:cs="Times New Roman"/>
        </w:rPr>
        <w:fldChar w:fldCharType="begin" w:fldLock="1"/>
      </w:r>
      <w:r w:rsidRPr="00FE433A">
        <w:rPr>
          <w:rFonts w:ascii="Times New Roman" w:hAnsi="Times New Roman" w:cs="Times New Roman"/>
        </w:rPr>
        <w:instrText>ADDIN CSL_CITATION {"citationItems":[{"id":"ITEM-1","itemData":{"URL":"https://infocorona.baliprov.go.id","author":[{"dropping-particle":"","family":"Dinkes Provinsi Bali","given":"","non-dropping-particle":"","parse-names":false,"suffix":""}],"container-title":"Dinas Kesehatan Provinsi Bali","id":"ITEM-1","issued":{"date-parts":[["2021"]]},"title":"Provinsi Bali tanggap COVID-19","type":"webpage"},"uris":["http://www.mendeley.com/documents/?uuid=ab39209b-ed5d-40fc-818c-0eda3d3f6155"]}],"mendeley":{"formattedCitation":"(Dinkes Provinsi Bali, 2021)","manualFormatting":"Dinkes Provinsi Bali, 2021)","plainTextFormattedCitation":"(Dinkes Provinsi Bali, 2021)","previouslyFormattedCitation":"(Dinkes Provinsi Bali, 2021)"},"properties":{"noteIndex":0},"schema":"https://github.com/citation-style-language/schema/raw/master/csl-citation.json"}</w:instrText>
      </w:r>
      <w:r w:rsidRPr="00FE433A">
        <w:rPr>
          <w:rFonts w:ascii="Times New Roman" w:hAnsi="Times New Roman" w:cs="Times New Roman"/>
        </w:rPr>
        <w:fldChar w:fldCharType="separate"/>
      </w:r>
      <w:r w:rsidRPr="00FE433A">
        <w:rPr>
          <w:rFonts w:ascii="Times New Roman" w:hAnsi="Times New Roman" w:cs="Times New Roman"/>
        </w:rPr>
        <w:t>Dinkes Provinsi Bali, 2021)</w:t>
      </w:r>
      <w:r w:rsidRPr="00FE433A">
        <w:rPr>
          <w:rFonts w:ascii="Times New Roman" w:hAnsi="Times New Roman" w:cs="Times New Roman"/>
        </w:rPr>
        <w:fldChar w:fldCharType="end"/>
      </w:r>
      <w:r w:rsidRPr="00FE433A">
        <w:rPr>
          <w:rFonts w:ascii="Times New Roman" w:hAnsi="Times New Roman" w:cs="Times New Roman"/>
        </w:rPr>
        <w:t xml:space="preserve">. Data dari Politeknik Transportasi Darat Bali didapatkan bahwa jumlah keseluruhan taruna-taruni di Politeknik Transportasi Darat Bali sebanyak 312 orang </w:t>
      </w:r>
      <w:r w:rsidR="003A32C3">
        <w:rPr>
          <w:rFonts w:ascii="Times New Roman" w:hAnsi="Times New Roman" w:cs="Times New Roman"/>
          <w:lang w:val="en-US"/>
        </w:rPr>
        <w:t>yang</w:t>
      </w:r>
      <w:r w:rsidRPr="00FE433A">
        <w:rPr>
          <w:rFonts w:ascii="Times New Roman" w:hAnsi="Times New Roman" w:cs="Times New Roman"/>
        </w:rPr>
        <w:t xml:space="preserve"> terdiri dari 240 taruna-taruni dari titipan STTD dan 72 taruna-taruni dari Poltrada Bali pada tahun 2020, dan pada tahun 2021 rencana adanya taruna-taruni di Poltrada Bali sebanyak 216 orang (Data Sekunder Politeknik Transportasi Darat Bali, 2021). Hasil dari studi pendahuluan didapatkan 242 orang yang menunjukkan hasil positif COVID-19 pada bulan November dan Desember tahun 2020 terdiri dari 176 orang taruna dan 66 orang taruni (Nota Dinas Nomor: ND/1/01/U.KESEHATAN 2021). Penyebaran COVID-19 ini terjadi setelah mengikuti kegiatan perkuliahan dan pengenalan lingkungan kampus. Meskipun telah diterapkan protokol kesehatan ketat pada saat dimulai perkuliahan.</w:t>
      </w:r>
    </w:p>
    <w:p w14:paraId="117C4DE7" w14:textId="69514B95" w:rsidR="00C00A70" w:rsidRPr="00FE433A" w:rsidRDefault="00C00A70" w:rsidP="00C00A70">
      <w:pPr>
        <w:pStyle w:val="NoSpacing"/>
        <w:ind w:firstLine="567"/>
        <w:jc w:val="both"/>
        <w:rPr>
          <w:rFonts w:ascii="Times New Roman" w:hAnsi="Times New Roman" w:cs="Times New Roman"/>
        </w:rPr>
      </w:pPr>
      <w:r w:rsidRPr="00FE433A">
        <w:rPr>
          <w:rFonts w:ascii="Times New Roman" w:hAnsi="Times New Roman" w:cs="Times New Roman"/>
        </w:rPr>
        <w:t>Penyebaran COVID-19 terjadi kepada taruna</w:t>
      </w:r>
      <w:r w:rsidRPr="00FE433A">
        <w:rPr>
          <w:rFonts w:ascii="Times New Roman" w:hAnsi="Times New Roman" w:cs="Times New Roman"/>
          <w:lang w:val="en-US"/>
        </w:rPr>
        <w:t>-</w:t>
      </w:r>
      <w:r w:rsidRPr="00FE433A">
        <w:rPr>
          <w:rFonts w:ascii="Times New Roman" w:hAnsi="Times New Roman" w:cs="Times New Roman"/>
        </w:rPr>
        <w:t xml:space="preserve">taruni Poltrada Bali sehingga harus dilakukan isolasi </w:t>
      </w:r>
      <w:r w:rsidRPr="00FE433A">
        <w:rPr>
          <w:rFonts w:ascii="Times New Roman" w:hAnsi="Times New Roman" w:cs="Times New Roman"/>
        </w:rPr>
        <w:lastRenderedPageBreak/>
        <w:t>pada taruna-taruni yang didia</w:t>
      </w:r>
      <w:r w:rsidR="009602A7">
        <w:rPr>
          <w:rFonts w:ascii="Times New Roman" w:hAnsi="Times New Roman" w:cs="Times New Roman"/>
        </w:rPr>
        <w:t>gnosis</w:t>
      </w:r>
      <w:r w:rsidRPr="00FE433A">
        <w:rPr>
          <w:rFonts w:ascii="Times New Roman" w:hAnsi="Times New Roman" w:cs="Times New Roman"/>
        </w:rPr>
        <w:t xml:space="preserve"> COVID-19. Hasil observasi didapatkan bahwa cepatnya penyebaran COVID-19 di Politeknik Transportasi Darat Bali disebabkan karena kurangnya kesadaran taruna-taruni untuk melakukan pencegahan COVID-19 secara mandiri.</w:t>
      </w:r>
      <w:r>
        <w:rPr>
          <w:rFonts w:ascii="Times New Roman" w:hAnsi="Times New Roman" w:cs="Times New Roman"/>
        </w:rPr>
        <w:t xml:space="preserve"> </w:t>
      </w:r>
      <w:r w:rsidRPr="00FE433A">
        <w:rPr>
          <w:rFonts w:ascii="Times New Roman" w:hAnsi="Times New Roman" w:cs="Times New Roman"/>
          <w:lang w:val="en-US"/>
        </w:rPr>
        <w:t xml:space="preserve">Tujuan penelitian </w:t>
      </w:r>
      <w:r w:rsidRPr="00FE433A">
        <w:rPr>
          <w:rFonts w:ascii="Times New Roman" w:hAnsi="Times New Roman" w:cs="Times New Roman"/>
        </w:rPr>
        <w:t xml:space="preserve">untuk mengetahui gambaran perilaku taruna-taruni terhadap pencegahan </w:t>
      </w:r>
      <w:r w:rsidR="003A32C3">
        <w:rPr>
          <w:rFonts w:ascii="Times New Roman" w:hAnsi="Times New Roman" w:cs="Times New Roman"/>
          <w:i/>
        </w:rPr>
        <w:t>Coronavirus</w:t>
      </w:r>
      <w:r w:rsidRPr="00FE433A">
        <w:rPr>
          <w:rFonts w:ascii="Times New Roman" w:hAnsi="Times New Roman" w:cs="Times New Roman"/>
          <w:i/>
        </w:rPr>
        <w:t xml:space="preserve"> Disease</w:t>
      </w:r>
      <w:r w:rsidRPr="00FE433A">
        <w:rPr>
          <w:rFonts w:ascii="Times New Roman" w:hAnsi="Times New Roman" w:cs="Times New Roman"/>
        </w:rPr>
        <w:t xml:space="preserve"> (COVID-19) di Politeknik Transportasi Darat Bali.</w:t>
      </w:r>
    </w:p>
    <w:p w14:paraId="68C55974" w14:textId="77777777" w:rsidR="00C00A70" w:rsidRPr="00FE433A" w:rsidRDefault="00C00A70" w:rsidP="00C00A70">
      <w:pPr>
        <w:pStyle w:val="NoSpacing"/>
        <w:jc w:val="both"/>
        <w:rPr>
          <w:rFonts w:ascii="Times New Roman" w:hAnsi="Times New Roman" w:cs="Times New Roman"/>
          <w:color w:val="000000"/>
        </w:rPr>
      </w:pPr>
    </w:p>
    <w:p w14:paraId="7605B35E" w14:textId="77777777" w:rsidR="00C00A70" w:rsidRPr="00FE433A" w:rsidRDefault="00C00A70" w:rsidP="00C00A70">
      <w:pPr>
        <w:pStyle w:val="NoSpacing"/>
        <w:jc w:val="both"/>
        <w:rPr>
          <w:rFonts w:ascii="Times New Roman" w:hAnsi="Times New Roman" w:cs="Times New Roman"/>
          <w:b/>
        </w:rPr>
      </w:pPr>
      <w:r w:rsidRPr="00FE433A">
        <w:rPr>
          <w:rFonts w:ascii="Times New Roman" w:hAnsi="Times New Roman" w:cs="Times New Roman"/>
          <w:b/>
        </w:rPr>
        <w:t>METODE PENELITIAN</w:t>
      </w:r>
    </w:p>
    <w:p w14:paraId="53BF237E" w14:textId="77777777" w:rsidR="00C00A70" w:rsidRPr="00FE433A" w:rsidRDefault="00C00A70" w:rsidP="00C00A70">
      <w:pPr>
        <w:pStyle w:val="NoSpacing"/>
        <w:ind w:firstLine="567"/>
        <w:jc w:val="both"/>
        <w:rPr>
          <w:rFonts w:ascii="Times New Roman" w:hAnsi="Times New Roman" w:cs="Times New Roman"/>
        </w:rPr>
      </w:pPr>
      <w:r w:rsidRPr="00FE433A">
        <w:rPr>
          <w:rFonts w:ascii="Times New Roman" w:hAnsi="Times New Roman" w:cs="Times New Roman"/>
        </w:rPr>
        <w:t>Penelitian ini merupakan penelitian</w:t>
      </w:r>
      <w:r w:rsidRPr="00FE433A">
        <w:rPr>
          <w:rFonts w:ascii="Times New Roman" w:hAnsi="Times New Roman" w:cs="Times New Roman"/>
          <w:lang w:val="en-US"/>
        </w:rPr>
        <w:t xml:space="preserve"> </w:t>
      </w:r>
      <w:r w:rsidRPr="00FE433A">
        <w:rPr>
          <w:rFonts w:ascii="Times New Roman" w:hAnsi="Times New Roman" w:cs="Times New Roman"/>
        </w:rPr>
        <w:t>kuantitatif dengan rancangan penelitian</w:t>
      </w:r>
      <w:r w:rsidRPr="00FE433A">
        <w:rPr>
          <w:rFonts w:ascii="Times New Roman" w:hAnsi="Times New Roman" w:cs="Times New Roman"/>
          <w:lang w:val="en-US"/>
        </w:rPr>
        <w:t xml:space="preserve"> </w:t>
      </w:r>
      <w:r w:rsidRPr="00FE433A">
        <w:rPr>
          <w:rFonts w:ascii="Times New Roman" w:hAnsi="Times New Roman" w:cs="Times New Roman"/>
          <w:i/>
        </w:rPr>
        <w:t>cross-sectional</w:t>
      </w:r>
      <w:r w:rsidRPr="00FE433A">
        <w:rPr>
          <w:rFonts w:ascii="Times New Roman" w:hAnsi="Times New Roman" w:cs="Times New Roman"/>
        </w:rPr>
        <w:t>. Populasi dalam penelitian ini adalah seluruh taruna-taruni di Politeknik Transportasi Darat Bali sebanyak 252 orang</w:t>
      </w:r>
      <w:r w:rsidRPr="00FE433A">
        <w:rPr>
          <w:rFonts w:ascii="Times New Roman" w:hAnsi="Times New Roman" w:cs="Times New Roman"/>
          <w:lang w:val="en-US"/>
        </w:rPr>
        <w:t xml:space="preserve"> dengan jumlah sampel sebanyak 252 orang menggunakan </w:t>
      </w:r>
      <w:r w:rsidRPr="00FE433A">
        <w:rPr>
          <w:rFonts w:ascii="Times New Roman" w:hAnsi="Times New Roman" w:cs="Times New Roman"/>
          <w:i/>
          <w:lang w:val="en-US"/>
        </w:rPr>
        <w:t>total sampling</w:t>
      </w:r>
      <w:r w:rsidRPr="00FE433A">
        <w:rPr>
          <w:rFonts w:ascii="Times New Roman" w:hAnsi="Times New Roman" w:cs="Times New Roman"/>
        </w:rPr>
        <w:t>.</w:t>
      </w:r>
      <w:r w:rsidRPr="00FE433A">
        <w:rPr>
          <w:rFonts w:ascii="Times New Roman" w:hAnsi="Times New Roman" w:cs="Times New Roman"/>
          <w:lang w:val="en-US"/>
        </w:rPr>
        <w:t xml:space="preserve"> </w:t>
      </w:r>
      <w:r w:rsidRPr="00FE433A">
        <w:rPr>
          <w:rFonts w:ascii="Times New Roman" w:hAnsi="Times New Roman" w:cs="Times New Roman"/>
        </w:rPr>
        <w:t>Penelitian ini dilaksanakan di kampus I Politeknik Transportasi Darat Bali yang bertempat di Desa Samsam, Kecamatan Kerambitan, Kabupaten Tabanan, Bali</w:t>
      </w:r>
      <w:r w:rsidRPr="00FE433A">
        <w:rPr>
          <w:rFonts w:ascii="Times New Roman" w:hAnsi="Times New Roman" w:cs="Times New Roman"/>
          <w:lang w:val="en-US"/>
        </w:rPr>
        <w:t xml:space="preserve"> pada bulan September sampai November 2021</w:t>
      </w:r>
      <w:r w:rsidRPr="00FE433A">
        <w:rPr>
          <w:rFonts w:ascii="Times New Roman" w:hAnsi="Times New Roman" w:cs="Times New Roman"/>
        </w:rPr>
        <w:t>. Alat</w:t>
      </w:r>
      <w:r w:rsidRPr="00FE433A">
        <w:rPr>
          <w:rFonts w:ascii="Times New Roman" w:hAnsi="Times New Roman" w:cs="Times New Roman"/>
          <w:lang w:val="en-US"/>
        </w:rPr>
        <w:t xml:space="preserve"> </w:t>
      </w:r>
      <w:r w:rsidRPr="00FE433A">
        <w:rPr>
          <w:rFonts w:ascii="Times New Roman" w:hAnsi="Times New Roman" w:cs="Times New Roman"/>
        </w:rPr>
        <w:t>pengumpulan data pada penelitian ini</w:t>
      </w:r>
      <w:r w:rsidRPr="00FE433A">
        <w:rPr>
          <w:rFonts w:ascii="Times New Roman" w:hAnsi="Times New Roman" w:cs="Times New Roman"/>
          <w:lang w:val="en-US"/>
        </w:rPr>
        <w:t xml:space="preserve"> </w:t>
      </w:r>
      <w:r w:rsidRPr="00FE433A">
        <w:rPr>
          <w:rFonts w:ascii="Times New Roman" w:hAnsi="Times New Roman" w:cs="Times New Roman"/>
        </w:rPr>
        <w:t>melalui kuesioner</w:t>
      </w:r>
      <w:r w:rsidRPr="00FE433A">
        <w:rPr>
          <w:rFonts w:ascii="Times New Roman" w:hAnsi="Times New Roman" w:cs="Times New Roman"/>
          <w:lang w:val="en-US"/>
        </w:rPr>
        <w:t xml:space="preserve"> pengetahuan, sikap dan tindakan pencegahan COVID-19</w:t>
      </w:r>
      <w:r w:rsidRPr="00FE433A">
        <w:rPr>
          <w:rFonts w:ascii="Times New Roman" w:hAnsi="Times New Roman" w:cs="Times New Roman"/>
        </w:rPr>
        <w:t>. Analisa data dalam</w:t>
      </w:r>
      <w:r w:rsidRPr="00FE433A">
        <w:rPr>
          <w:rFonts w:ascii="Times New Roman" w:hAnsi="Times New Roman" w:cs="Times New Roman"/>
          <w:lang w:val="en-US"/>
        </w:rPr>
        <w:t xml:space="preserve"> </w:t>
      </w:r>
      <w:r w:rsidRPr="00FE433A">
        <w:rPr>
          <w:rFonts w:ascii="Times New Roman" w:hAnsi="Times New Roman" w:cs="Times New Roman"/>
        </w:rPr>
        <w:t xml:space="preserve">penelitian ini menggunakan </w:t>
      </w:r>
      <w:r w:rsidRPr="00FE433A">
        <w:rPr>
          <w:rFonts w:ascii="Times New Roman" w:hAnsi="Times New Roman" w:cs="Times New Roman"/>
          <w:lang w:val="en-US"/>
        </w:rPr>
        <w:t>analisis deskriptif untuk mendeskripsikan pengetahuan, sikap dan tindakan pencegahan COVID-19</w:t>
      </w:r>
      <w:r w:rsidRPr="00FE433A">
        <w:rPr>
          <w:rFonts w:ascii="Times New Roman" w:hAnsi="Times New Roman" w:cs="Times New Roman"/>
          <w:i/>
        </w:rPr>
        <w:t>.</w:t>
      </w:r>
    </w:p>
    <w:p w14:paraId="66C18CD6" w14:textId="77777777" w:rsidR="00C00A70" w:rsidRPr="00FE433A" w:rsidRDefault="00C00A70" w:rsidP="00C00A70">
      <w:pPr>
        <w:pStyle w:val="NoSpacing"/>
        <w:jc w:val="both"/>
        <w:rPr>
          <w:rFonts w:ascii="Times New Roman" w:hAnsi="Times New Roman" w:cs="Times New Roman"/>
          <w:color w:val="FF0000"/>
        </w:rPr>
      </w:pPr>
      <w:r w:rsidRPr="00FE433A">
        <w:rPr>
          <w:rFonts w:ascii="Times New Roman" w:hAnsi="Times New Roman" w:cs="Times New Roman"/>
        </w:rPr>
        <w:t xml:space="preserve"> </w:t>
      </w:r>
    </w:p>
    <w:p w14:paraId="2A44D572" w14:textId="77777777" w:rsidR="00C00A70" w:rsidRPr="00FE433A" w:rsidRDefault="00C00A70" w:rsidP="00C00A70">
      <w:pPr>
        <w:pStyle w:val="NoSpacing"/>
        <w:jc w:val="both"/>
        <w:rPr>
          <w:rFonts w:ascii="Times New Roman" w:hAnsi="Times New Roman" w:cs="Times New Roman"/>
          <w:b/>
        </w:rPr>
      </w:pPr>
      <w:r w:rsidRPr="00FE433A">
        <w:rPr>
          <w:rFonts w:ascii="Times New Roman" w:hAnsi="Times New Roman" w:cs="Times New Roman"/>
          <w:b/>
        </w:rPr>
        <w:t>HASIL PENELITIAN</w:t>
      </w:r>
    </w:p>
    <w:p w14:paraId="2DBD38E0" w14:textId="77777777" w:rsidR="00C00A70" w:rsidRPr="00FE433A" w:rsidRDefault="00C00A70" w:rsidP="00C00A70">
      <w:pPr>
        <w:pStyle w:val="NoSpacing"/>
        <w:jc w:val="both"/>
        <w:rPr>
          <w:rFonts w:ascii="Times New Roman" w:hAnsi="Times New Roman" w:cs="Times New Roman"/>
          <w:b/>
          <w:lang w:val="en-US"/>
        </w:rPr>
      </w:pPr>
      <w:r w:rsidRPr="00FE433A">
        <w:rPr>
          <w:rFonts w:ascii="Times New Roman" w:hAnsi="Times New Roman" w:cs="Times New Roman"/>
          <w:b/>
          <w:lang w:val="en-US"/>
        </w:rPr>
        <w:t>Umur</w:t>
      </w:r>
    </w:p>
    <w:p w14:paraId="4F3BC7A2" w14:textId="61671E80" w:rsidR="00C00A70" w:rsidRPr="00FE433A" w:rsidRDefault="00C00A70" w:rsidP="00C00A70">
      <w:pPr>
        <w:pStyle w:val="NoSpacing"/>
        <w:ind w:firstLine="567"/>
        <w:jc w:val="both"/>
        <w:rPr>
          <w:rFonts w:ascii="Times New Roman" w:hAnsi="Times New Roman" w:cs="Times New Roman"/>
        </w:rPr>
      </w:pPr>
      <w:r w:rsidRPr="00FE433A">
        <w:rPr>
          <w:rFonts w:ascii="Times New Roman" w:hAnsi="Times New Roman" w:cs="Times New Roman"/>
          <w:lang w:val="en-US"/>
        </w:rPr>
        <w:t>Hasil penelitian</w:t>
      </w:r>
      <w:r w:rsidRPr="00FE433A">
        <w:rPr>
          <w:rFonts w:ascii="Times New Roman" w:hAnsi="Times New Roman" w:cs="Times New Roman"/>
        </w:rPr>
        <w:t xml:space="preserve"> </w:t>
      </w:r>
      <w:r w:rsidRPr="00FE433A">
        <w:rPr>
          <w:rFonts w:ascii="Times New Roman" w:hAnsi="Times New Roman" w:cs="Times New Roman"/>
          <w:lang w:val="en-US"/>
        </w:rPr>
        <w:t xml:space="preserve">didapatkan </w:t>
      </w:r>
      <w:r w:rsidRPr="00FE433A">
        <w:rPr>
          <w:rFonts w:ascii="Times New Roman" w:hAnsi="Times New Roman" w:cs="Times New Roman"/>
        </w:rPr>
        <w:t xml:space="preserve">bahwa dari 252 responden didapatkan </w:t>
      </w:r>
      <w:r w:rsidRPr="00FE433A">
        <w:rPr>
          <w:rFonts w:ascii="Times New Roman" w:hAnsi="Times New Roman" w:cs="Times New Roman"/>
          <w:lang w:val="en-US"/>
        </w:rPr>
        <w:t xml:space="preserve">rata-rata umur responden yaitu 19 tahun, </w:t>
      </w:r>
      <w:r w:rsidR="003A32C3">
        <w:rPr>
          <w:rFonts w:ascii="Times New Roman" w:hAnsi="Times New Roman" w:cs="Times New Roman"/>
          <w:lang w:val="en-US"/>
        </w:rPr>
        <w:t>de</w:t>
      </w:r>
      <w:r w:rsidRPr="00FE433A">
        <w:rPr>
          <w:rFonts w:ascii="Times New Roman" w:hAnsi="Times New Roman" w:cs="Times New Roman"/>
          <w:lang w:val="en-US"/>
        </w:rPr>
        <w:t xml:space="preserve"> umur terendah yaitu 16 tahun dan umur tertinggi yaitu 23 tahun</w:t>
      </w:r>
      <w:r w:rsidRPr="00FE433A">
        <w:rPr>
          <w:rFonts w:ascii="Times New Roman" w:hAnsi="Times New Roman" w:cs="Times New Roman"/>
        </w:rPr>
        <w:t>.</w:t>
      </w:r>
    </w:p>
    <w:p w14:paraId="43667F06" w14:textId="77777777" w:rsidR="00C00A70" w:rsidRPr="00FE433A" w:rsidRDefault="00C00A70" w:rsidP="00C00A70">
      <w:pPr>
        <w:pStyle w:val="NoSpacing"/>
        <w:jc w:val="both"/>
        <w:rPr>
          <w:rFonts w:ascii="Times New Roman" w:hAnsi="Times New Roman" w:cs="Times New Roman"/>
          <w:b/>
          <w:lang w:val="en-US"/>
        </w:rPr>
      </w:pPr>
      <w:r w:rsidRPr="00FE433A">
        <w:rPr>
          <w:rFonts w:ascii="Times New Roman" w:hAnsi="Times New Roman" w:cs="Times New Roman"/>
          <w:b/>
          <w:lang w:val="en-US"/>
        </w:rPr>
        <w:t>Jenis Kelamin</w:t>
      </w:r>
    </w:p>
    <w:p w14:paraId="4FC67FA3" w14:textId="69B98FC3" w:rsidR="00C00A70" w:rsidRPr="006524CE" w:rsidRDefault="00C00A70" w:rsidP="006524CE">
      <w:pPr>
        <w:pStyle w:val="NoSpacing"/>
        <w:ind w:firstLine="567"/>
        <w:jc w:val="both"/>
        <w:rPr>
          <w:rFonts w:ascii="Times New Roman" w:hAnsi="Times New Roman" w:cs="Times New Roman"/>
        </w:rPr>
      </w:pPr>
      <w:r w:rsidRPr="00FE433A">
        <w:rPr>
          <w:rFonts w:ascii="Times New Roman" w:hAnsi="Times New Roman" w:cs="Times New Roman"/>
          <w:lang w:val="en-US"/>
        </w:rPr>
        <w:t>Hasil penelitian</w:t>
      </w:r>
      <w:r w:rsidRPr="00FE433A">
        <w:rPr>
          <w:rFonts w:ascii="Times New Roman" w:hAnsi="Times New Roman" w:cs="Times New Roman"/>
        </w:rPr>
        <w:t xml:space="preserve"> </w:t>
      </w:r>
      <w:r w:rsidRPr="00FE433A">
        <w:rPr>
          <w:rFonts w:ascii="Times New Roman" w:hAnsi="Times New Roman" w:cs="Times New Roman"/>
          <w:lang w:val="en-US"/>
        </w:rPr>
        <w:t xml:space="preserve">didapatkan </w:t>
      </w:r>
      <w:r w:rsidRPr="00FE433A">
        <w:rPr>
          <w:rFonts w:ascii="Times New Roman" w:hAnsi="Times New Roman" w:cs="Times New Roman"/>
        </w:rPr>
        <w:t>menunjukkan bahwa dari 252 responden didapatkan jenis kelamin responden terbanyak yaitu laki-laki sebanyak 161 responden (63,9%) dan perempuan sebanyak 91 responden (36,1%).</w:t>
      </w:r>
    </w:p>
    <w:p w14:paraId="0D1B7260" w14:textId="77777777" w:rsidR="00C00A70" w:rsidRPr="00FE433A" w:rsidRDefault="00C00A70" w:rsidP="00C00A70">
      <w:pPr>
        <w:pStyle w:val="NoSpacing"/>
        <w:jc w:val="both"/>
        <w:rPr>
          <w:rFonts w:ascii="Times New Roman" w:hAnsi="Times New Roman" w:cs="Times New Roman"/>
          <w:b/>
          <w:lang w:val="en-US"/>
        </w:rPr>
      </w:pPr>
      <w:r w:rsidRPr="00FE433A">
        <w:rPr>
          <w:rFonts w:ascii="Times New Roman" w:hAnsi="Times New Roman" w:cs="Times New Roman"/>
          <w:b/>
          <w:lang w:val="en-US"/>
        </w:rPr>
        <w:t>Pengetahuan, Sikap dan Tindakan</w:t>
      </w:r>
    </w:p>
    <w:p w14:paraId="70FF7E66" w14:textId="77777777" w:rsidR="00C00A70" w:rsidRPr="00FE433A" w:rsidRDefault="00C00A70" w:rsidP="00C00A70">
      <w:pPr>
        <w:pStyle w:val="NoSpacing"/>
        <w:jc w:val="both"/>
        <w:rPr>
          <w:rFonts w:ascii="Times New Roman" w:hAnsi="Times New Roman" w:cs="Times New Roman"/>
          <w:lang w:val="en-US"/>
        </w:rPr>
      </w:pPr>
      <w:r w:rsidRPr="00FE433A">
        <w:rPr>
          <w:rFonts w:ascii="Times New Roman" w:hAnsi="Times New Roman" w:cs="Times New Roman"/>
        </w:rPr>
        <w:t xml:space="preserve">Tabel </w:t>
      </w:r>
      <w:r w:rsidRPr="00FE433A">
        <w:rPr>
          <w:rFonts w:ascii="Times New Roman" w:hAnsi="Times New Roman" w:cs="Times New Roman"/>
          <w:lang w:val="en-US"/>
        </w:rPr>
        <w:t xml:space="preserve">1. </w:t>
      </w:r>
      <w:r w:rsidRPr="00FE433A">
        <w:rPr>
          <w:rFonts w:ascii="Times New Roman" w:hAnsi="Times New Roman" w:cs="Times New Roman"/>
        </w:rPr>
        <w:t>Distribusi Frekuensi Responden Berdasarkan Pengetahuan, Sikap dan Tindakan Terhadap Pencegahan COVID-19</w:t>
      </w:r>
    </w:p>
    <w:tbl>
      <w:tblPr>
        <w:tblW w:w="3969"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1985"/>
        <w:gridCol w:w="992"/>
        <w:gridCol w:w="992"/>
      </w:tblGrid>
      <w:tr w:rsidR="00C00A70" w:rsidRPr="00FE433A" w14:paraId="297A6E96" w14:textId="77777777" w:rsidTr="00275B37">
        <w:trPr>
          <w:cantSplit/>
          <w:trHeight w:val="20"/>
        </w:trPr>
        <w:tc>
          <w:tcPr>
            <w:tcW w:w="1985" w:type="dxa"/>
            <w:tcBorders>
              <w:top w:val="single" w:sz="4" w:space="0" w:color="auto"/>
              <w:left w:val="nil"/>
              <w:bottom w:val="single" w:sz="4" w:space="0" w:color="auto"/>
              <w:right w:val="nil"/>
            </w:tcBorders>
            <w:shd w:val="clear" w:color="auto" w:fill="FFFFFF"/>
            <w:vAlign w:val="center"/>
          </w:tcPr>
          <w:p w14:paraId="14A111BC" w14:textId="77777777" w:rsidR="00C00A70" w:rsidRPr="00FE433A" w:rsidRDefault="00C00A70" w:rsidP="00275B37">
            <w:pPr>
              <w:pStyle w:val="NoSpacing"/>
              <w:jc w:val="both"/>
              <w:rPr>
                <w:rFonts w:ascii="Times New Roman" w:hAnsi="Times New Roman" w:cs="Times New Roman"/>
                <w:bCs/>
                <w:lang w:val="en-US"/>
              </w:rPr>
            </w:pPr>
            <w:r w:rsidRPr="00FE433A">
              <w:rPr>
                <w:rFonts w:ascii="Times New Roman" w:hAnsi="Times New Roman" w:cs="Times New Roman"/>
                <w:bCs/>
                <w:lang w:val="en-US"/>
              </w:rPr>
              <w:t>Variabel</w:t>
            </w:r>
          </w:p>
        </w:tc>
        <w:tc>
          <w:tcPr>
            <w:tcW w:w="992" w:type="dxa"/>
            <w:tcBorders>
              <w:top w:val="single" w:sz="4" w:space="0" w:color="auto"/>
              <w:left w:val="nil"/>
              <w:bottom w:val="single" w:sz="4" w:space="0" w:color="auto"/>
              <w:right w:val="nil"/>
            </w:tcBorders>
            <w:shd w:val="clear" w:color="auto" w:fill="FFFFFF"/>
            <w:vAlign w:val="center"/>
          </w:tcPr>
          <w:p w14:paraId="02320462" w14:textId="77777777" w:rsidR="00C00A70" w:rsidRPr="00FE433A" w:rsidRDefault="00C00A70" w:rsidP="00275B37">
            <w:pPr>
              <w:pStyle w:val="NoSpacing"/>
              <w:jc w:val="both"/>
              <w:rPr>
                <w:rFonts w:ascii="Times New Roman" w:hAnsi="Times New Roman" w:cs="Times New Roman"/>
                <w:bCs/>
                <w:iCs/>
              </w:rPr>
            </w:pPr>
            <w:r w:rsidRPr="00FE433A">
              <w:rPr>
                <w:rFonts w:ascii="Times New Roman" w:hAnsi="Times New Roman" w:cs="Times New Roman"/>
                <w:bCs/>
                <w:iCs/>
              </w:rPr>
              <w:t>n</w:t>
            </w:r>
          </w:p>
        </w:tc>
        <w:tc>
          <w:tcPr>
            <w:tcW w:w="992" w:type="dxa"/>
            <w:tcBorders>
              <w:top w:val="single" w:sz="4" w:space="0" w:color="auto"/>
              <w:left w:val="nil"/>
              <w:bottom w:val="single" w:sz="4" w:space="0" w:color="auto"/>
              <w:right w:val="nil"/>
            </w:tcBorders>
            <w:shd w:val="clear" w:color="auto" w:fill="FFFFFF"/>
            <w:vAlign w:val="center"/>
          </w:tcPr>
          <w:p w14:paraId="53DEE816" w14:textId="77777777" w:rsidR="00C00A70" w:rsidRPr="00FE433A" w:rsidRDefault="00C00A70" w:rsidP="00275B37">
            <w:pPr>
              <w:pStyle w:val="NoSpacing"/>
              <w:jc w:val="both"/>
              <w:rPr>
                <w:rFonts w:ascii="Times New Roman" w:hAnsi="Times New Roman" w:cs="Times New Roman"/>
                <w:bCs/>
              </w:rPr>
            </w:pPr>
            <w:r w:rsidRPr="00FE433A">
              <w:rPr>
                <w:rFonts w:ascii="Times New Roman" w:hAnsi="Times New Roman" w:cs="Times New Roman"/>
              </w:rPr>
              <w:t>%</w:t>
            </w:r>
          </w:p>
        </w:tc>
      </w:tr>
      <w:tr w:rsidR="00C00A70" w:rsidRPr="00FE433A" w14:paraId="13654489" w14:textId="77777777" w:rsidTr="00275B37">
        <w:trPr>
          <w:cantSplit/>
          <w:trHeight w:val="20"/>
        </w:trPr>
        <w:tc>
          <w:tcPr>
            <w:tcW w:w="1985" w:type="dxa"/>
            <w:tcBorders>
              <w:top w:val="single" w:sz="4" w:space="0" w:color="auto"/>
              <w:left w:val="nil"/>
              <w:bottom w:val="nil"/>
              <w:right w:val="nil"/>
            </w:tcBorders>
            <w:shd w:val="clear" w:color="auto" w:fill="FFFFFF"/>
            <w:vAlign w:val="center"/>
            <w:hideMark/>
          </w:tcPr>
          <w:p w14:paraId="58F12BC2" w14:textId="77777777" w:rsidR="00C00A70" w:rsidRPr="00FE433A" w:rsidRDefault="00C00A70" w:rsidP="00275B37">
            <w:pPr>
              <w:pStyle w:val="NoSpacing"/>
              <w:jc w:val="both"/>
              <w:rPr>
                <w:rFonts w:ascii="Times New Roman" w:hAnsi="Times New Roman" w:cs="Times New Roman"/>
                <w:bCs/>
              </w:rPr>
            </w:pPr>
            <w:r w:rsidRPr="00FE433A">
              <w:rPr>
                <w:rFonts w:ascii="Times New Roman" w:hAnsi="Times New Roman" w:cs="Times New Roman"/>
                <w:bCs/>
              </w:rPr>
              <w:t>Pengetahuan</w:t>
            </w:r>
          </w:p>
        </w:tc>
        <w:tc>
          <w:tcPr>
            <w:tcW w:w="992" w:type="dxa"/>
            <w:tcBorders>
              <w:top w:val="single" w:sz="4" w:space="0" w:color="auto"/>
              <w:left w:val="nil"/>
              <w:bottom w:val="nil"/>
              <w:right w:val="nil"/>
            </w:tcBorders>
            <w:shd w:val="clear" w:color="auto" w:fill="FFFFFF"/>
            <w:vAlign w:val="center"/>
          </w:tcPr>
          <w:p w14:paraId="3728A551" w14:textId="77777777" w:rsidR="00C00A70" w:rsidRPr="00FE433A" w:rsidRDefault="00C00A70" w:rsidP="00275B37">
            <w:pPr>
              <w:pStyle w:val="NoSpacing"/>
              <w:jc w:val="both"/>
              <w:rPr>
                <w:rFonts w:ascii="Times New Roman" w:hAnsi="Times New Roman" w:cs="Times New Roman"/>
                <w:bCs/>
                <w:iCs/>
              </w:rPr>
            </w:pPr>
          </w:p>
        </w:tc>
        <w:tc>
          <w:tcPr>
            <w:tcW w:w="992" w:type="dxa"/>
            <w:tcBorders>
              <w:top w:val="single" w:sz="4" w:space="0" w:color="auto"/>
              <w:left w:val="nil"/>
              <w:bottom w:val="nil"/>
              <w:right w:val="nil"/>
            </w:tcBorders>
            <w:shd w:val="clear" w:color="auto" w:fill="FFFFFF"/>
            <w:vAlign w:val="center"/>
          </w:tcPr>
          <w:p w14:paraId="2D5AE739" w14:textId="77777777" w:rsidR="00C00A70" w:rsidRPr="00FE433A" w:rsidRDefault="00C00A70" w:rsidP="00275B37">
            <w:pPr>
              <w:pStyle w:val="NoSpacing"/>
              <w:jc w:val="both"/>
              <w:rPr>
                <w:rFonts w:ascii="Times New Roman" w:hAnsi="Times New Roman" w:cs="Times New Roman"/>
                <w:bCs/>
              </w:rPr>
            </w:pPr>
          </w:p>
        </w:tc>
      </w:tr>
      <w:tr w:rsidR="00C00A70" w:rsidRPr="00FE433A" w14:paraId="422FE8C1" w14:textId="77777777" w:rsidTr="00275B37">
        <w:trPr>
          <w:cantSplit/>
          <w:trHeight w:val="20"/>
        </w:trPr>
        <w:tc>
          <w:tcPr>
            <w:tcW w:w="1985" w:type="dxa"/>
            <w:tcBorders>
              <w:top w:val="nil"/>
              <w:left w:val="nil"/>
              <w:bottom w:val="nil"/>
              <w:right w:val="nil"/>
            </w:tcBorders>
            <w:shd w:val="clear" w:color="auto" w:fill="FFFFFF"/>
            <w:vAlign w:val="center"/>
            <w:hideMark/>
          </w:tcPr>
          <w:p w14:paraId="2F02F28B" w14:textId="77777777" w:rsidR="00C00A70" w:rsidRPr="00FE433A" w:rsidRDefault="00C00A70" w:rsidP="00275B37">
            <w:pPr>
              <w:pStyle w:val="NoSpacing"/>
              <w:jc w:val="both"/>
              <w:rPr>
                <w:rFonts w:ascii="Times New Roman" w:hAnsi="Times New Roman" w:cs="Times New Roman"/>
              </w:rPr>
            </w:pPr>
            <w:r w:rsidRPr="00FE433A">
              <w:rPr>
                <w:rFonts w:ascii="Times New Roman" w:hAnsi="Times New Roman" w:cs="Times New Roman"/>
              </w:rPr>
              <w:t>Baik</w:t>
            </w:r>
          </w:p>
        </w:tc>
        <w:tc>
          <w:tcPr>
            <w:tcW w:w="992" w:type="dxa"/>
            <w:tcBorders>
              <w:top w:val="nil"/>
              <w:left w:val="nil"/>
              <w:bottom w:val="nil"/>
              <w:right w:val="nil"/>
            </w:tcBorders>
            <w:shd w:val="clear" w:color="auto" w:fill="FFFFFF"/>
            <w:vAlign w:val="center"/>
            <w:hideMark/>
          </w:tcPr>
          <w:p w14:paraId="1F1F8FDF" w14:textId="77777777" w:rsidR="00C00A70" w:rsidRPr="00FE433A" w:rsidRDefault="00C00A70" w:rsidP="00275B37">
            <w:pPr>
              <w:pStyle w:val="NoSpacing"/>
              <w:jc w:val="both"/>
              <w:rPr>
                <w:rFonts w:ascii="Times New Roman" w:hAnsi="Times New Roman" w:cs="Times New Roman"/>
              </w:rPr>
            </w:pPr>
            <w:r w:rsidRPr="00FE433A">
              <w:rPr>
                <w:rFonts w:ascii="Times New Roman" w:hAnsi="Times New Roman" w:cs="Times New Roman"/>
              </w:rPr>
              <w:t>252</w:t>
            </w:r>
          </w:p>
        </w:tc>
        <w:tc>
          <w:tcPr>
            <w:tcW w:w="992" w:type="dxa"/>
            <w:tcBorders>
              <w:top w:val="nil"/>
              <w:left w:val="nil"/>
              <w:bottom w:val="nil"/>
              <w:right w:val="nil"/>
            </w:tcBorders>
            <w:shd w:val="clear" w:color="auto" w:fill="FFFFFF"/>
            <w:vAlign w:val="center"/>
            <w:hideMark/>
          </w:tcPr>
          <w:p w14:paraId="18DF1B88" w14:textId="77777777" w:rsidR="00C00A70" w:rsidRPr="00FE433A" w:rsidRDefault="00C00A70" w:rsidP="00275B37">
            <w:pPr>
              <w:pStyle w:val="NoSpacing"/>
              <w:jc w:val="both"/>
              <w:rPr>
                <w:rFonts w:ascii="Times New Roman" w:hAnsi="Times New Roman" w:cs="Times New Roman"/>
              </w:rPr>
            </w:pPr>
            <w:r w:rsidRPr="00FE433A">
              <w:rPr>
                <w:rFonts w:ascii="Times New Roman" w:hAnsi="Times New Roman" w:cs="Times New Roman"/>
              </w:rPr>
              <w:t>100,0</w:t>
            </w:r>
          </w:p>
        </w:tc>
      </w:tr>
      <w:tr w:rsidR="00C00A70" w:rsidRPr="00FE433A" w14:paraId="3A33F731" w14:textId="77777777" w:rsidTr="00275B37">
        <w:trPr>
          <w:cantSplit/>
          <w:trHeight w:val="20"/>
        </w:trPr>
        <w:tc>
          <w:tcPr>
            <w:tcW w:w="1985" w:type="dxa"/>
            <w:tcBorders>
              <w:top w:val="nil"/>
              <w:left w:val="nil"/>
              <w:bottom w:val="single" w:sz="4" w:space="0" w:color="auto"/>
              <w:right w:val="nil"/>
            </w:tcBorders>
            <w:shd w:val="clear" w:color="auto" w:fill="FFFFFF"/>
            <w:vAlign w:val="center"/>
            <w:hideMark/>
          </w:tcPr>
          <w:p w14:paraId="4300FE5E" w14:textId="77777777" w:rsidR="00C00A70" w:rsidRPr="00FE433A" w:rsidRDefault="00C00A70" w:rsidP="00275B37">
            <w:pPr>
              <w:pStyle w:val="NoSpacing"/>
              <w:jc w:val="both"/>
              <w:rPr>
                <w:rFonts w:ascii="Times New Roman" w:hAnsi="Times New Roman" w:cs="Times New Roman"/>
              </w:rPr>
            </w:pPr>
            <w:r w:rsidRPr="00FE433A">
              <w:rPr>
                <w:rFonts w:ascii="Times New Roman" w:hAnsi="Times New Roman" w:cs="Times New Roman"/>
              </w:rPr>
              <w:t>Kurang</w:t>
            </w:r>
          </w:p>
        </w:tc>
        <w:tc>
          <w:tcPr>
            <w:tcW w:w="992" w:type="dxa"/>
            <w:tcBorders>
              <w:top w:val="nil"/>
              <w:left w:val="nil"/>
              <w:bottom w:val="single" w:sz="4" w:space="0" w:color="auto"/>
              <w:right w:val="nil"/>
            </w:tcBorders>
            <w:shd w:val="clear" w:color="auto" w:fill="FFFFFF"/>
            <w:vAlign w:val="center"/>
            <w:hideMark/>
          </w:tcPr>
          <w:p w14:paraId="182B3637" w14:textId="77777777" w:rsidR="00C00A70" w:rsidRPr="00FE433A" w:rsidRDefault="00C00A70" w:rsidP="00275B37">
            <w:pPr>
              <w:pStyle w:val="NoSpacing"/>
              <w:jc w:val="both"/>
              <w:rPr>
                <w:rFonts w:ascii="Times New Roman" w:hAnsi="Times New Roman" w:cs="Times New Roman"/>
              </w:rPr>
            </w:pPr>
            <w:r w:rsidRPr="00FE433A">
              <w:rPr>
                <w:rFonts w:ascii="Times New Roman" w:hAnsi="Times New Roman" w:cs="Times New Roman"/>
              </w:rPr>
              <w:t>0</w:t>
            </w:r>
          </w:p>
        </w:tc>
        <w:tc>
          <w:tcPr>
            <w:tcW w:w="992" w:type="dxa"/>
            <w:tcBorders>
              <w:top w:val="nil"/>
              <w:left w:val="nil"/>
              <w:bottom w:val="single" w:sz="4" w:space="0" w:color="auto"/>
              <w:right w:val="nil"/>
            </w:tcBorders>
            <w:shd w:val="clear" w:color="auto" w:fill="FFFFFF"/>
            <w:vAlign w:val="center"/>
            <w:hideMark/>
          </w:tcPr>
          <w:p w14:paraId="4CCB9C32" w14:textId="77777777" w:rsidR="00C00A70" w:rsidRPr="00FE433A" w:rsidRDefault="00C00A70" w:rsidP="00275B37">
            <w:pPr>
              <w:pStyle w:val="NoSpacing"/>
              <w:jc w:val="both"/>
              <w:rPr>
                <w:rFonts w:ascii="Times New Roman" w:hAnsi="Times New Roman" w:cs="Times New Roman"/>
              </w:rPr>
            </w:pPr>
            <w:r w:rsidRPr="00FE433A">
              <w:rPr>
                <w:rFonts w:ascii="Times New Roman" w:hAnsi="Times New Roman" w:cs="Times New Roman"/>
              </w:rPr>
              <w:t>0,0</w:t>
            </w:r>
          </w:p>
        </w:tc>
      </w:tr>
      <w:tr w:rsidR="00C00A70" w:rsidRPr="00FE433A" w14:paraId="3D9DDE28" w14:textId="77777777" w:rsidTr="00275B37">
        <w:trPr>
          <w:cantSplit/>
          <w:trHeight w:val="20"/>
        </w:trPr>
        <w:tc>
          <w:tcPr>
            <w:tcW w:w="1985" w:type="dxa"/>
            <w:tcBorders>
              <w:top w:val="single" w:sz="4" w:space="0" w:color="auto"/>
              <w:left w:val="nil"/>
              <w:bottom w:val="nil"/>
              <w:right w:val="nil"/>
            </w:tcBorders>
            <w:shd w:val="clear" w:color="auto" w:fill="FFFFFF"/>
            <w:vAlign w:val="center"/>
          </w:tcPr>
          <w:p w14:paraId="769EE226" w14:textId="77777777" w:rsidR="00C00A70" w:rsidRPr="00FE433A" w:rsidRDefault="00C00A70" w:rsidP="00275B37">
            <w:pPr>
              <w:pStyle w:val="NoSpacing"/>
              <w:jc w:val="both"/>
              <w:rPr>
                <w:rFonts w:ascii="Times New Roman" w:hAnsi="Times New Roman" w:cs="Times New Roman"/>
                <w:bCs/>
              </w:rPr>
            </w:pPr>
            <w:r w:rsidRPr="00FE433A">
              <w:rPr>
                <w:rFonts w:ascii="Times New Roman" w:hAnsi="Times New Roman" w:cs="Times New Roman"/>
                <w:bCs/>
              </w:rPr>
              <w:t>Sikap</w:t>
            </w:r>
          </w:p>
        </w:tc>
        <w:tc>
          <w:tcPr>
            <w:tcW w:w="992" w:type="dxa"/>
            <w:tcBorders>
              <w:top w:val="single" w:sz="4" w:space="0" w:color="auto"/>
              <w:left w:val="nil"/>
              <w:bottom w:val="nil"/>
              <w:right w:val="nil"/>
            </w:tcBorders>
            <w:shd w:val="clear" w:color="auto" w:fill="FFFFFF"/>
            <w:vAlign w:val="center"/>
          </w:tcPr>
          <w:p w14:paraId="4856B35B" w14:textId="77777777" w:rsidR="00C00A70" w:rsidRPr="00FE433A" w:rsidRDefault="00C00A70" w:rsidP="00275B37">
            <w:pPr>
              <w:pStyle w:val="NoSpacing"/>
              <w:jc w:val="both"/>
              <w:rPr>
                <w:rFonts w:ascii="Times New Roman" w:hAnsi="Times New Roman" w:cs="Times New Roman"/>
                <w:bCs/>
                <w:iCs/>
              </w:rPr>
            </w:pPr>
          </w:p>
        </w:tc>
        <w:tc>
          <w:tcPr>
            <w:tcW w:w="992" w:type="dxa"/>
            <w:tcBorders>
              <w:top w:val="single" w:sz="4" w:space="0" w:color="auto"/>
              <w:left w:val="nil"/>
              <w:bottom w:val="nil"/>
              <w:right w:val="nil"/>
            </w:tcBorders>
            <w:shd w:val="clear" w:color="auto" w:fill="FFFFFF"/>
            <w:vAlign w:val="center"/>
          </w:tcPr>
          <w:p w14:paraId="412B8519" w14:textId="77777777" w:rsidR="00C00A70" w:rsidRPr="00FE433A" w:rsidRDefault="00C00A70" w:rsidP="00275B37">
            <w:pPr>
              <w:pStyle w:val="NoSpacing"/>
              <w:jc w:val="both"/>
              <w:rPr>
                <w:rFonts w:ascii="Times New Roman" w:hAnsi="Times New Roman" w:cs="Times New Roman"/>
                <w:bCs/>
              </w:rPr>
            </w:pPr>
          </w:p>
        </w:tc>
      </w:tr>
      <w:tr w:rsidR="00C00A70" w:rsidRPr="00FE433A" w14:paraId="3A3A2770" w14:textId="77777777" w:rsidTr="00275B37">
        <w:trPr>
          <w:cantSplit/>
          <w:trHeight w:val="20"/>
        </w:trPr>
        <w:tc>
          <w:tcPr>
            <w:tcW w:w="1985" w:type="dxa"/>
            <w:tcBorders>
              <w:top w:val="nil"/>
              <w:left w:val="nil"/>
              <w:bottom w:val="single" w:sz="4" w:space="0" w:color="auto"/>
              <w:right w:val="nil"/>
            </w:tcBorders>
            <w:shd w:val="clear" w:color="auto" w:fill="FFFFFF"/>
            <w:vAlign w:val="center"/>
          </w:tcPr>
          <w:p w14:paraId="6C6088B5" w14:textId="77777777" w:rsidR="00C00A70" w:rsidRPr="00FE433A" w:rsidRDefault="00C00A70" w:rsidP="00275B37">
            <w:pPr>
              <w:pStyle w:val="NoSpacing"/>
              <w:jc w:val="both"/>
              <w:rPr>
                <w:rFonts w:ascii="Times New Roman" w:hAnsi="Times New Roman" w:cs="Times New Roman"/>
              </w:rPr>
            </w:pPr>
            <w:r w:rsidRPr="00FE433A">
              <w:rPr>
                <w:rFonts w:ascii="Times New Roman" w:hAnsi="Times New Roman" w:cs="Times New Roman"/>
              </w:rPr>
              <w:t>Positif</w:t>
            </w:r>
          </w:p>
        </w:tc>
        <w:tc>
          <w:tcPr>
            <w:tcW w:w="992" w:type="dxa"/>
            <w:tcBorders>
              <w:top w:val="nil"/>
              <w:left w:val="nil"/>
              <w:bottom w:val="single" w:sz="4" w:space="0" w:color="auto"/>
              <w:right w:val="nil"/>
            </w:tcBorders>
            <w:shd w:val="clear" w:color="auto" w:fill="FFFFFF"/>
            <w:vAlign w:val="center"/>
          </w:tcPr>
          <w:p w14:paraId="4E698256" w14:textId="77777777" w:rsidR="00C00A70" w:rsidRPr="00FE433A" w:rsidRDefault="00C00A70" w:rsidP="00275B37">
            <w:pPr>
              <w:pStyle w:val="NoSpacing"/>
              <w:jc w:val="both"/>
              <w:rPr>
                <w:rFonts w:ascii="Times New Roman" w:hAnsi="Times New Roman" w:cs="Times New Roman"/>
              </w:rPr>
            </w:pPr>
            <w:r w:rsidRPr="00FE433A">
              <w:rPr>
                <w:rFonts w:ascii="Times New Roman" w:hAnsi="Times New Roman" w:cs="Times New Roman"/>
              </w:rPr>
              <w:t>251</w:t>
            </w:r>
          </w:p>
        </w:tc>
        <w:tc>
          <w:tcPr>
            <w:tcW w:w="992" w:type="dxa"/>
            <w:tcBorders>
              <w:top w:val="nil"/>
              <w:left w:val="nil"/>
              <w:bottom w:val="single" w:sz="4" w:space="0" w:color="auto"/>
              <w:right w:val="nil"/>
            </w:tcBorders>
            <w:shd w:val="clear" w:color="auto" w:fill="FFFFFF"/>
            <w:vAlign w:val="center"/>
          </w:tcPr>
          <w:p w14:paraId="40B9FD60" w14:textId="77777777" w:rsidR="00C00A70" w:rsidRPr="00FE433A" w:rsidRDefault="00C00A70" w:rsidP="00275B37">
            <w:pPr>
              <w:pStyle w:val="NoSpacing"/>
              <w:jc w:val="both"/>
              <w:rPr>
                <w:rFonts w:ascii="Times New Roman" w:hAnsi="Times New Roman" w:cs="Times New Roman"/>
              </w:rPr>
            </w:pPr>
            <w:r w:rsidRPr="00FE433A">
              <w:rPr>
                <w:rFonts w:ascii="Times New Roman" w:hAnsi="Times New Roman" w:cs="Times New Roman"/>
              </w:rPr>
              <w:t>99,6</w:t>
            </w:r>
          </w:p>
        </w:tc>
      </w:tr>
      <w:tr w:rsidR="00C00A70" w:rsidRPr="00FE433A" w14:paraId="61CD1396" w14:textId="77777777" w:rsidTr="00275B37">
        <w:trPr>
          <w:cantSplit/>
          <w:trHeight w:val="20"/>
        </w:trPr>
        <w:tc>
          <w:tcPr>
            <w:tcW w:w="1985" w:type="dxa"/>
            <w:tcBorders>
              <w:top w:val="single" w:sz="4" w:space="0" w:color="auto"/>
              <w:left w:val="nil"/>
              <w:bottom w:val="single" w:sz="4" w:space="0" w:color="auto"/>
              <w:right w:val="nil"/>
            </w:tcBorders>
            <w:shd w:val="clear" w:color="auto" w:fill="FFFFFF"/>
            <w:vAlign w:val="center"/>
          </w:tcPr>
          <w:p w14:paraId="6407CC2D" w14:textId="77777777" w:rsidR="00C00A70" w:rsidRPr="00FE433A" w:rsidRDefault="00C00A70" w:rsidP="00275B37">
            <w:pPr>
              <w:pStyle w:val="NoSpacing"/>
              <w:jc w:val="both"/>
              <w:rPr>
                <w:rFonts w:ascii="Times New Roman" w:hAnsi="Times New Roman" w:cs="Times New Roman"/>
              </w:rPr>
            </w:pPr>
            <w:r w:rsidRPr="00FE433A">
              <w:rPr>
                <w:rFonts w:ascii="Times New Roman" w:hAnsi="Times New Roman" w:cs="Times New Roman"/>
              </w:rPr>
              <w:t>Negatif</w:t>
            </w:r>
          </w:p>
        </w:tc>
        <w:tc>
          <w:tcPr>
            <w:tcW w:w="992" w:type="dxa"/>
            <w:tcBorders>
              <w:top w:val="single" w:sz="4" w:space="0" w:color="auto"/>
              <w:left w:val="nil"/>
              <w:bottom w:val="single" w:sz="4" w:space="0" w:color="auto"/>
              <w:right w:val="nil"/>
            </w:tcBorders>
            <w:shd w:val="clear" w:color="auto" w:fill="FFFFFF"/>
            <w:vAlign w:val="center"/>
          </w:tcPr>
          <w:p w14:paraId="1A30C80C" w14:textId="77777777" w:rsidR="00C00A70" w:rsidRPr="00FE433A" w:rsidRDefault="00C00A70" w:rsidP="00275B37">
            <w:pPr>
              <w:pStyle w:val="NoSpacing"/>
              <w:jc w:val="both"/>
              <w:rPr>
                <w:rFonts w:ascii="Times New Roman" w:hAnsi="Times New Roman" w:cs="Times New Roman"/>
              </w:rPr>
            </w:pPr>
            <w:r w:rsidRPr="00FE433A">
              <w:rPr>
                <w:rFonts w:ascii="Times New Roman" w:hAnsi="Times New Roman" w:cs="Times New Roman"/>
              </w:rPr>
              <w:t>1</w:t>
            </w:r>
          </w:p>
        </w:tc>
        <w:tc>
          <w:tcPr>
            <w:tcW w:w="992" w:type="dxa"/>
            <w:tcBorders>
              <w:top w:val="single" w:sz="4" w:space="0" w:color="auto"/>
              <w:left w:val="nil"/>
              <w:bottom w:val="single" w:sz="4" w:space="0" w:color="auto"/>
              <w:right w:val="nil"/>
            </w:tcBorders>
            <w:shd w:val="clear" w:color="auto" w:fill="FFFFFF"/>
            <w:vAlign w:val="center"/>
          </w:tcPr>
          <w:p w14:paraId="5C7724D6" w14:textId="77777777" w:rsidR="00C00A70" w:rsidRPr="00FE433A" w:rsidRDefault="00C00A70" w:rsidP="00275B37">
            <w:pPr>
              <w:pStyle w:val="NoSpacing"/>
              <w:jc w:val="both"/>
              <w:rPr>
                <w:rFonts w:ascii="Times New Roman" w:hAnsi="Times New Roman" w:cs="Times New Roman"/>
              </w:rPr>
            </w:pPr>
            <w:r w:rsidRPr="00FE433A">
              <w:rPr>
                <w:rFonts w:ascii="Times New Roman" w:hAnsi="Times New Roman" w:cs="Times New Roman"/>
              </w:rPr>
              <w:t>0,4</w:t>
            </w:r>
          </w:p>
        </w:tc>
      </w:tr>
      <w:tr w:rsidR="00C00A70" w:rsidRPr="00FE433A" w14:paraId="126689DE" w14:textId="77777777" w:rsidTr="00275B37">
        <w:trPr>
          <w:cantSplit/>
          <w:trHeight w:val="20"/>
        </w:trPr>
        <w:tc>
          <w:tcPr>
            <w:tcW w:w="1985" w:type="dxa"/>
            <w:tcBorders>
              <w:top w:val="single" w:sz="4" w:space="0" w:color="auto"/>
              <w:left w:val="nil"/>
              <w:bottom w:val="nil"/>
              <w:right w:val="nil"/>
            </w:tcBorders>
            <w:shd w:val="clear" w:color="auto" w:fill="FFFFFF"/>
            <w:vAlign w:val="center"/>
          </w:tcPr>
          <w:p w14:paraId="13754646" w14:textId="77777777" w:rsidR="00C00A70" w:rsidRPr="00FE433A" w:rsidRDefault="00C00A70" w:rsidP="00275B37">
            <w:pPr>
              <w:pStyle w:val="NoSpacing"/>
              <w:jc w:val="both"/>
              <w:rPr>
                <w:rFonts w:ascii="Times New Roman" w:hAnsi="Times New Roman" w:cs="Times New Roman"/>
                <w:bCs/>
              </w:rPr>
            </w:pPr>
            <w:r w:rsidRPr="00FE433A">
              <w:rPr>
                <w:rFonts w:ascii="Times New Roman" w:hAnsi="Times New Roman" w:cs="Times New Roman"/>
                <w:bCs/>
              </w:rPr>
              <w:t>Tindakan</w:t>
            </w:r>
          </w:p>
        </w:tc>
        <w:tc>
          <w:tcPr>
            <w:tcW w:w="992" w:type="dxa"/>
            <w:tcBorders>
              <w:top w:val="single" w:sz="4" w:space="0" w:color="auto"/>
              <w:left w:val="nil"/>
              <w:bottom w:val="nil"/>
              <w:right w:val="nil"/>
            </w:tcBorders>
            <w:shd w:val="clear" w:color="auto" w:fill="FFFFFF"/>
            <w:vAlign w:val="center"/>
          </w:tcPr>
          <w:p w14:paraId="1515AAAC" w14:textId="77777777" w:rsidR="00C00A70" w:rsidRPr="00FE433A" w:rsidRDefault="00C00A70" w:rsidP="00275B37">
            <w:pPr>
              <w:pStyle w:val="NoSpacing"/>
              <w:jc w:val="both"/>
              <w:rPr>
                <w:rFonts w:ascii="Times New Roman" w:hAnsi="Times New Roman" w:cs="Times New Roman"/>
                <w:bCs/>
                <w:iCs/>
              </w:rPr>
            </w:pPr>
          </w:p>
        </w:tc>
        <w:tc>
          <w:tcPr>
            <w:tcW w:w="992" w:type="dxa"/>
            <w:tcBorders>
              <w:top w:val="single" w:sz="4" w:space="0" w:color="auto"/>
              <w:left w:val="nil"/>
              <w:bottom w:val="nil"/>
              <w:right w:val="nil"/>
            </w:tcBorders>
            <w:shd w:val="clear" w:color="auto" w:fill="FFFFFF"/>
            <w:vAlign w:val="center"/>
          </w:tcPr>
          <w:p w14:paraId="7B4147A5" w14:textId="77777777" w:rsidR="00C00A70" w:rsidRPr="00FE433A" w:rsidRDefault="00C00A70" w:rsidP="00275B37">
            <w:pPr>
              <w:pStyle w:val="NoSpacing"/>
              <w:jc w:val="both"/>
              <w:rPr>
                <w:rFonts w:ascii="Times New Roman" w:hAnsi="Times New Roman" w:cs="Times New Roman"/>
                <w:bCs/>
              </w:rPr>
            </w:pPr>
          </w:p>
        </w:tc>
      </w:tr>
      <w:tr w:rsidR="00C00A70" w:rsidRPr="00FE433A" w14:paraId="3CE69C90" w14:textId="77777777" w:rsidTr="00275B37">
        <w:trPr>
          <w:cantSplit/>
          <w:trHeight w:val="20"/>
        </w:trPr>
        <w:tc>
          <w:tcPr>
            <w:tcW w:w="1985" w:type="dxa"/>
            <w:tcBorders>
              <w:top w:val="nil"/>
              <w:left w:val="nil"/>
              <w:bottom w:val="nil"/>
              <w:right w:val="nil"/>
            </w:tcBorders>
            <w:shd w:val="clear" w:color="auto" w:fill="FFFFFF"/>
            <w:vAlign w:val="center"/>
          </w:tcPr>
          <w:p w14:paraId="02C3C61F" w14:textId="77777777" w:rsidR="00C00A70" w:rsidRPr="00FE433A" w:rsidRDefault="00C00A70" w:rsidP="00275B37">
            <w:pPr>
              <w:pStyle w:val="NoSpacing"/>
              <w:jc w:val="both"/>
              <w:rPr>
                <w:rFonts w:ascii="Times New Roman" w:hAnsi="Times New Roman" w:cs="Times New Roman"/>
              </w:rPr>
            </w:pPr>
            <w:r w:rsidRPr="00FE433A">
              <w:rPr>
                <w:rFonts w:ascii="Times New Roman" w:hAnsi="Times New Roman" w:cs="Times New Roman"/>
              </w:rPr>
              <w:t>Baik</w:t>
            </w:r>
          </w:p>
        </w:tc>
        <w:tc>
          <w:tcPr>
            <w:tcW w:w="992" w:type="dxa"/>
            <w:tcBorders>
              <w:top w:val="nil"/>
              <w:left w:val="nil"/>
              <w:bottom w:val="nil"/>
              <w:right w:val="nil"/>
            </w:tcBorders>
            <w:shd w:val="clear" w:color="auto" w:fill="FFFFFF"/>
            <w:vAlign w:val="center"/>
          </w:tcPr>
          <w:p w14:paraId="2B9436C8" w14:textId="77777777" w:rsidR="00C00A70" w:rsidRPr="00FE433A" w:rsidRDefault="00C00A70" w:rsidP="00275B37">
            <w:pPr>
              <w:pStyle w:val="NoSpacing"/>
              <w:jc w:val="both"/>
              <w:rPr>
                <w:rFonts w:ascii="Times New Roman" w:hAnsi="Times New Roman" w:cs="Times New Roman"/>
              </w:rPr>
            </w:pPr>
            <w:r w:rsidRPr="00FE433A">
              <w:rPr>
                <w:rFonts w:ascii="Times New Roman" w:hAnsi="Times New Roman" w:cs="Times New Roman"/>
              </w:rPr>
              <w:t>249</w:t>
            </w:r>
          </w:p>
        </w:tc>
        <w:tc>
          <w:tcPr>
            <w:tcW w:w="992" w:type="dxa"/>
            <w:tcBorders>
              <w:top w:val="nil"/>
              <w:left w:val="nil"/>
              <w:bottom w:val="nil"/>
              <w:right w:val="nil"/>
            </w:tcBorders>
            <w:shd w:val="clear" w:color="auto" w:fill="FFFFFF"/>
            <w:vAlign w:val="center"/>
          </w:tcPr>
          <w:p w14:paraId="70064DE1" w14:textId="77777777" w:rsidR="00C00A70" w:rsidRPr="00FE433A" w:rsidRDefault="00C00A70" w:rsidP="00275B37">
            <w:pPr>
              <w:pStyle w:val="NoSpacing"/>
              <w:jc w:val="both"/>
              <w:rPr>
                <w:rFonts w:ascii="Times New Roman" w:hAnsi="Times New Roman" w:cs="Times New Roman"/>
              </w:rPr>
            </w:pPr>
            <w:r w:rsidRPr="00FE433A">
              <w:rPr>
                <w:rFonts w:ascii="Times New Roman" w:hAnsi="Times New Roman" w:cs="Times New Roman"/>
              </w:rPr>
              <w:t>98,8</w:t>
            </w:r>
          </w:p>
        </w:tc>
      </w:tr>
      <w:tr w:rsidR="00C00A70" w:rsidRPr="00FE433A" w14:paraId="50E8F607" w14:textId="77777777" w:rsidTr="00275B37">
        <w:trPr>
          <w:cantSplit/>
          <w:trHeight w:val="20"/>
        </w:trPr>
        <w:tc>
          <w:tcPr>
            <w:tcW w:w="1985" w:type="dxa"/>
            <w:tcBorders>
              <w:top w:val="nil"/>
              <w:left w:val="nil"/>
              <w:bottom w:val="nil"/>
              <w:right w:val="nil"/>
            </w:tcBorders>
            <w:shd w:val="clear" w:color="auto" w:fill="FFFFFF"/>
            <w:vAlign w:val="center"/>
          </w:tcPr>
          <w:p w14:paraId="76110279" w14:textId="77777777" w:rsidR="00C00A70" w:rsidRPr="00FE433A" w:rsidRDefault="00C00A70" w:rsidP="00275B37">
            <w:pPr>
              <w:pStyle w:val="NoSpacing"/>
              <w:jc w:val="both"/>
              <w:rPr>
                <w:rFonts w:ascii="Times New Roman" w:hAnsi="Times New Roman" w:cs="Times New Roman"/>
              </w:rPr>
            </w:pPr>
            <w:r w:rsidRPr="00FE433A">
              <w:rPr>
                <w:rFonts w:ascii="Times New Roman" w:hAnsi="Times New Roman" w:cs="Times New Roman"/>
              </w:rPr>
              <w:t>Kurang</w:t>
            </w:r>
          </w:p>
        </w:tc>
        <w:tc>
          <w:tcPr>
            <w:tcW w:w="992" w:type="dxa"/>
            <w:tcBorders>
              <w:top w:val="nil"/>
              <w:left w:val="nil"/>
              <w:bottom w:val="nil"/>
              <w:right w:val="nil"/>
            </w:tcBorders>
            <w:shd w:val="clear" w:color="auto" w:fill="FFFFFF"/>
            <w:vAlign w:val="center"/>
          </w:tcPr>
          <w:p w14:paraId="0598C4B6" w14:textId="77777777" w:rsidR="00C00A70" w:rsidRPr="00FE433A" w:rsidRDefault="00C00A70" w:rsidP="00275B37">
            <w:pPr>
              <w:pStyle w:val="NoSpacing"/>
              <w:jc w:val="both"/>
              <w:rPr>
                <w:rFonts w:ascii="Times New Roman" w:hAnsi="Times New Roman" w:cs="Times New Roman"/>
              </w:rPr>
            </w:pPr>
            <w:r w:rsidRPr="00FE433A">
              <w:rPr>
                <w:rFonts w:ascii="Times New Roman" w:hAnsi="Times New Roman" w:cs="Times New Roman"/>
              </w:rPr>
              <w:t>3</w:t>
            </w:r>
          </w:p>
        </w:tc>
        <w:tc>
          <w:tcPr>
            <w:tcW w:w="992" w:type="dxa"/>
            <w:tcBorders>
              <w:top w:val="nil"/>
              <w:left w:val="nil"/>
              <w:bottom w:val="nil"/>
              <w:right w:val="nil"/>
            </w:tcBorders>
            <w:shd w:val="clear" w:color="auto" w:fill="FFFFFF"/>
            <w:vAlign w:val="center"/>
          </w:tcPr>
          <w:p w14:paraId="50BF2B32" w14:textId="77777777" w:rsidR="00C00A70" w:rsidRPr="00FE433A" w:rsidRDefault="00C00A70" w:rsidP="00275B37">
            <w:pPr>
              <w:pStyle w:val="NoSpacing"/>
              <w:jc w:val="both"/>
              <w:rPr>
                <w:rFonts w:ascii="Times New Roman" w:hAnsi="Times New Roman" w:cs="Times New Roman"/>
              </w:rPr>
            </w:pPr>
            <w:r w:rsidRPr="00FE433A">
              <w:rPr>
                <w:rFonts w:ascii="Times New Roman" w:hAnsi="Times New Roman" w:cs="Times New Roman"/>
              </w:rPr>
              <w:t>1,2</w:t>
            </w:r>
          </w:p>
        </w:tc>
      </w:tr>
      <w:tr w:rsidR="00C00A70" w:rsidRPr="00FE433A" w14:paraId="0C5C6DB9" w14:textId="77777777" w:rsidTr="00275B37">
        <w:trPr>
          <w:cantSplit/>
          <w:trHeight w:val="20"/>
        </w:trPr>
        <w:tc>
          <w:tcPr>
            <w:tcW w:w="1985" w:type="dxa"/>
            <w:tcBorders>
              <w:top w:val="single" w:sz="4" w:space="0" w:color="auto"/>
              <w:left w:val="nil"/>
              <w:bottom w:val="single" w:sz="4" w:space="0" w:color="auto"/>
              <w:right w:val="nil"/>
            </w:tcBorders>
            <w:shd w:val="clear" w:color="auto" w:fill="FFFFFF"/>
            <w:vAlign w:val="center"/>
            <w:hideMark/>
          </w:tcPr>
          <w:p w14:paraId="143354B8" w14:textId="77777777" w:rsidR="00C00A70" w:rsidRPr="00FE433A" w:rsidRDefault="00C00A70" w:rsidP="00275B37">
            <w:pPr>
              <w:pStyle w:val="NoSpacing"/>
              <w:jc w:val="both"/>
              <w:rPr>
                <w:rFonts w:ascii="Times New Roman" w:hAnsi="Times New Roman" w:cs="Times New Roman"/>
                <w:bCs/>
              </w:rPr>
            </w:pPr>
            <w:r w:rsidRPr="00FE433A">
              <w:rPr>
                <w:rFonts w:ascii="Times New Roman" w:hAnsi="Times New Roman" w:cs="Times New Roman"/>
                <w:bCs/>
              </w:rPr>
              <w:t>Total</w:t>
            </w:r>
          </w:p>
        </w:tc>
        <w:tc>
          <w:tcPr>
            <w:tcW w:w="992" w:type="dxa"/>
            <w:tcBorders>
              <w:top w:val="single" w:sz="4" w:space="0" w:color="auto"/>
              <w:left w:val="nil"/>
              <w:bottom w:val="single" w:sz="4" w:space="0" w:color="auto"/>
              <w:right w:val="nil"/>
            </w:tcBorders>
            <w:shd w:val="clear" w:color="auto" w:fill="FFFFFF"/>
            <w:vAlign w:val="center"/>
            <w:hideMark/>
          </w:tcPr>
          <w:p w14:paraId="1045D915" w14:textId="77777777" w:rsidR="00C00A70" w:rsidRPr="00FE433A" w:rsidRDefault="00C00A70" w:rsidP="00275B37">
            <w:pPr>
              <w:pStyle w:val="NoSpacing"/>
              <w:jc w:val="both"/>
              <w:rPr>
                <w:rFonts w:ascii="Times New Roman" w:hAnsi="Times New Roman" w:cs="Times New Roman"/>
                <w:bCs/>
              </w:rPr>
            </w:pPr>
            <w:r w:rsidRPr="00FE433A">
              <w:rPr>
                <w:rFonts w:ascii="Times New Roman" w:hAnsi="Times New Roman" w:cs="Times New Roman"/>
                <w:bCs/>
              </w:rPr>
              <w:t>252</w:t>
            </w:r>
          </w:p>
        </w:tc>
        <w:tc>
          <w:tcPr>
            <w:tcW w:w="992" w:type="dxa"/>
            <w:tcBorders>
              <w:top w:val="single" w:sz="4" w:space="0" w:color="auto"/>
              <w:left w:val="nil"/>
              <w:bottom w:val="single" w:sz="4" w:space="0" w:color="auto"/>
              <w:right w:val="nil"/>
            </w:tcBorders>
            <w:shd w:val="clear" w:color="auto" w:fill="FFFFFF"/>
            <w:vAlign w:val="center"/>
            <w:hideMark/>
          </w:tcPr>
          <w:p w14:paraId="62A5C3FB" w14:textId="77777777" w:rsidR="00C00A70" w:rsidRPr="00FE433A" w:rsidRDefault="00C00A70" w:rsidP="00275B37">
            <w:pPr>
              <w:pStyle w:val="NoSpacing"/>
              <w:jc w:val="both"/>
              <w:rPr>
                <w:rFonts w:ascii="Times New Roman" w:hAnsi="Times New Roman" w:cs="Times New Roman"/>
                <w:bCs/>
              </w:rPr>
            </w:pPr>
            <w:r w:rsidRPr="00FE433A">
              <w:rPr>
                <w:rFonts w:ascii="Times New Roman" w:hAnsi="Times New Roman" w:cs="Times New Roman"/>
                <w:bCs/>
              </w:rPr>
              <w:t>100,0</w:t>
            </w:r>
          </w:p>
        </w:tc>
      </w:tr>
    </w:tbl>
    <w:p w14:paraId="3ABB3556" w14:textId="77777777" w:rsidR="00C00A70" w:rsidRPr="00FE433A" w:rsidRDefault="00C00A70" w:rsidP="006524CE">
      <w:pPr>
        <w:pStyle w:val="NoSpacing"/>
        <w:ind w:firstLine="567"/>
        <w:jc w:val="both"/>
        <w:rPr>
          <w:rFonts w:ascii="Times New Roman" w:hAnsi="Times New Roman" w:cs="Times New Roman"/>
        </w:rPr>
      </w:pPr>
      <w:r w:rsidRPr="00FE433A">
        <w:rPr>
          <w:rFonts w:ascii="Times New Roman" w:hAnsi="Times New Roman" w:cs="Times New Roman"/>
        </w:rPr>
        <w:t xml:space="preserve">Berdasarkan Tabel 3 menunjukkan bahwa dari 252 responden didapatkan bahwa seluruh </w:t>
      </w:r>
      <w:r w:rsidRPr="00FE433A">
        <w:rPr>
          <w:rFonts w:ascii="Times New Roman" w:hAnsi="Times New Roman" w:cs="Times New Roman"/>
          <w:lang w:val="en-US"/>
        </w:rPr>
        <w:lastRenderedPageBreak/>
        <w:t xml:space="preserve">responden dalam </w:t>
      </w:r>
      <w:r w:rsidRPr="00FE433A">
        <w:rPr>
          <w:rFonts w:ascii="Times New Roman" w:hAnsi="Times New Roman" w:cs="Times New Roman"/>
        </w:rPr>
        <w:t xml:space="preserve">penelitian mempunyai pengetahuan baik mengenai pencegahan Covid-19 </w:t>
      </w:r>
      <w:r w:rsidRPr="00FE433A">
        <w:rPr>
          <w:rFonts w:ascii="Times New Roman" w:hAnsi="Times New Roman" w:cs="Times New Roman"/>
          <w:lang w:val="en-US"/>
        </w:rPr>
        <w:t xml:space="preserve">sebanyak 100%, </w:t>
      </w:r>
      <w:r w:rsidRPr="00FE433A">
        <w:rPr>
          <w:rFonts w:ascii="Times New Roman" w:hAnsi="Times New Roman" w:cs="Times New Roman"/>
        </w:rPr>
        <w:t xml:space="preserve">hampir semua </w:t>
      </w:r>
      <w:r w:rsidRPr="00FE433A">
        <w:rPr>
          <w:rFonts w:ascii="Times New Roman" w:hAnsi="Times New Roman" w:cs="Times New Roman"/>
          <w:lang w:val="en-US"/>
        </w:rPr>
        <w:t xml:space="preserve">responden memiliki sikap yang positif sebanyak </w:t>
      </w:r>
      <w:r w:rsidRPr="00FE433A">
        <w:rPr>
          <w:rFonts w:ascii="Times New Roman" w:hAnsi="Times New Roman" w:cs="Times New Roman"/>
        </w:rPr>
        <w:t>99,6%</w:t>
      </w:r>
      <w:r w:rsidRPr="00FE433A">
        <w:rPr>
          <w:rFonts w:ascii="Times New Roman" w:hAnsi="Times New Roman" w:cs="Times New Roman"/>
          <w:lang w:val="en-US"/>
        </w:rPr>
        <w:t xml:space="preserve"> dan </w:t>
      </w:r>
      <w:r w:rsidRPr="00FE433A">
        <w:rPr>
          <w:rFonts w:ascii="Times New Roman" w:hAnsi="Times New Roman" w:cs="Times New Roman"/>
        </w:rPr>
        <w:t xml:space="preserve"> hampir semua </w:t>
      </w:r>
      <w:r w:rsidRPr="00FE433A">
        <w:rPr>
          <w:rFonts w:ascii="Times New Roman" w:hAnsi="Times New Roman" w:cs="Times New Roman"/>
          <w:lang w:val="en-US"/>
        </w:rPr>
        <w:t xml:space="preserve">responden memiliki tindakan yang baik sebanyak </w:t>
      </w:r>
      <w:r w:rsidRPr="00FE433A">
        <w:rPr>
          <w:rFonts w:ascii="Times New Roman" w:hAnsi="Times New Roman" w:cs="Times New Roman"/>
        </w:rPr>
        <w:t>98,8%.</w:t>
      </w:r>
    </w:p>
    <w:p w14:paraId="3AF9F77D" w14:textId="77777777" w:rsidR="00C00A70" w:rsidRPr="00FE433A" w:rsidRDefault="00C00A70" w:rsidP="00C00A70">
      <w:pPr>
        <w:pStyle w:val="NoSpacing"/>
        <w:jc w:val="both"/>
        <w:rPr>
          <w:rFonts w:ascii="Times New Roman" w:hAnsi="Times New Roman" w:cs="Times New Roman"/>
          <w:lang w:val="en-US"/>
        </w:rPr>
      </w:pPr>
    </w:p>
    <w:p w14:paraId="229848AF" w14:textId="77777777" w:rsidR="00C00A70" w:rsidRPr="00FE433A" w:rsidRDefault="00C00A70" w:rsidP="00C00A70">
      <w:pPr>
        <w:pStyle w:val="NoSpacing"/>
        <w:jc w:val="both"/>
        <w:rPr>
          <w:rFonts w:ascii="Times New Roman" w:hAnsi="Times New Roman" w:cs="Times New Roman"/>
          <w:b/>
          <w:lang w:val="en-US"/>
        </w:rPr>
      </w:pPr>
      <w:r w:rsidRPr="00FE433A">
        <w:rPr>
          <w:rFonts w:ascii="Times New Roman" w:hAnsi="Times New Roman" w:cs="Times New Roman"/>
          <w:b/>
        </w:rPr>
        <w:t>PEMBAHASAN</w:t>
      </w:r>
    </w:p>
    <w:p w14:paraId="472925FC" w14:textId="54253E37" w:rsidR="00C00A70" w:rsidRPr="00FE433A" w:rsidRDefault="00C00A70" w:rsidP="00C00A70">
      <w:pPr>
        <w:pStyle w:val="NoSpacing"/>
        <w:ind w:firstLine="567"/>
        <w:jc w:val="both"/>
        <w:rPr>
          <w:rFonts w:ascii="Times New Roman" w:hAnsi="Times New Roman" w:cs="Times New Roman"/>
          <w:lang w:val="en-US"/>
        </w:rPr>
      </w:pPr>
      <w:r w:rsidRPr="00FE433A">
        <w:rPr>
          <w:rFonts w:ascii="Times New Roman" w:hAnsi="Times New Roman" w:cs="Times New Roman"/>
        </w:rPr>
        <w:t xml:space="preserve">Berdasarkan hasil penelitian didapatkan bahwa pengetahuan seluruh taruna-taruni tergolong baik terhadap pencegahan </w:t>
      </w:r>
      <w:r w:rsidR="003A32C3">
        <w:rPr>
          <w:rFonts w:ascii="Times New Roman" w:hAnsi="Times New Roman" w:cs="Times New Roman"/>
          <w:i/>
        </w:rPr>
        <w:t>Coronavirus</w:t>
      </w:r>
      <w:r w:rsidRPr="00FE433A">
        <w:rPr>
          <w:rFonts w:ascii="Times New Roman" w:hAnsi="Times New Roman" w:cs="Times New Roman"/>
          <w:i/>
        </w:rPr>
        <w:t xml:space="preserve"> Disease</w:t>
      </w:r>
      <w:r w:rsidRPr="00FE433A">
        <w:rPr>
          <w:rFonts w:ascii="Times New Roman" w:hAnsi="Times New Roman" w:cs="Times New Roman"/>
        </w:rPr>
        <w:t xml:space="preserve"> (COVID-19) di Politeknik Transportasi Darat Bali sebanyak 252 responden (100,0%). Hal ini disebabkan karena taruna-taruni mengetahui pengertian, penularan, faktor risiko, tanda dan gejala, dan penatalaksa</w:t>
      </w:r>
      <w:r w:rsidR="009602A7">
        <w:rPr>
          <w:rFonts w:ascii="Times New Roman" w:hAnsi="Times New Roman" w:cs="Times New Roman"/>
          <w:lang w:val="en-US"/>
        </w:rPr>
        <w:t>na</w:t>
      </w:r>
      <w:r w:rsidRPr="00FE433A">
        <w:rPr>
          <w:rFonts w:ascii="Times New Roman" w:hAnsi="Times New Roman" w:cs="Times New Roman"/>
        </w:rPr>
        <w:t>an COVID-19.</w:t>
      </w:r>
    </w:p>
    <w:p w14:paraId="10A3082C" w14:textId="2ACAE153" w:rsidR="00C00A70" w:rsidRPr="00FE433A" w:rsidRDefault="00C00A70" w:rsidP="00C00A70">
      <w:pPr>
        <w:pStyle w:val="NoSpacing"/>
        <w:ind w:firstLine="567"/>
        <w:jc w:val="both"/>
        <w:rPr>
          <w:rFonts w:ascii="Times New Roman" w:hAnsi="Times New Roman" w:cs="Times New Roman"/>
          <w:lang w:val="en-US"/>
        </w:rPr>
      </w:pPr>
      <w:r w:rsidRPr="00FE433A">
        <w:rPr>
          <w:rFonts w:ascii="Times New Roman" w:hAnsi="Times New Roman" w:cs="Times New Roman"/>
        </w:rPr>
        <w:t xml:space="preserve">Pengetahuan taruna-taruni dalam penelitian ini dapat dipengaruhi oleh pendidikan, </w:t>
      </w:r>
      <w:r w:rsidR="003A32C3">
        <w:rPr>
          <w:rFonts w:ascii="Times New Roman" w:hAnsi="Times New Roman" w:cs="Times New Roman"/>
          <w:lang w:val="en-US"/>
        </w:rPr>
        <w:t xml:space="preserve">yang mana </w:t>
      </w:r>
      <w:r w:rsidRPr="00FE433A">
        <w:rPr>
          <w:rFonts w:ascii="Times New Roman" w:hAnsi="Times New Roman" w:cs="Times New Roman"/>
        </w:rPr>
        <w:t xml:space="preserve">semua taruna-taruni berpendidikan SMA. Sesuai dengan teori </w:t>
      </w:r>
      <w:r w:rsidRPr="00FE433A">
        <w:rPr>
          <w:rFonts w:ascii="Times New Roman" w:hAnsi="Times New Roman" w:cs="Times New Roman"/>
        </w:rPr>
        <w:fldChar w:fldCharType="begin" w:fldLock="1"/>
      </w:r>
      <w:r w:rsidRPr="00FE433A">
        <w:rPr>
          <w:rFonts w:ascii="Times New Roman" w:hAnsi="Times New Roman" w:cs="Times New Roman"/>
        </w:rPr>
        <w:instrText>ADDIN CSL_CITATION {"citationItems":[{"id":"ITEM-1","itemData":{"author":[{"dropping-particle":"","family":"Budiman","given":"","non-dropping-particle":"","parse-names":false,"suffix":""},{"dropping-particle":"","family":"Riyanto","given":"Agus","non-dropping-particle":"","parse-names":false,"suffix":""}],"id":"ITEM-1","issued":{"date-parts":[["2014"]]},"publisher":"Salemba Medika","publisher-place":"Jakarta","title":"Kapita selekta kuesioner: pengetahuan dan sikap dalam penelitian kesehatan","type":"book"},"uris":["http://www.mendeley.com/documents/?uuid=effec2c7-dfd0-4d52-8f77-91d73e439e06"]}],"mendeley":{"formattedCitation":"(Budiman &amp; Riyanto, 2014)","manualFormatting":"Budiman &amp; Riyanto (2014)","plainTextFormattedCitation":"(Budiman &amp; Riyanto, 2014)","previouslyFormattedCitation":"(Budiman &amp; Riyanto, 2014)"},"properties":{"noteIndex":0},"schema":"https://github.com/citation-style-language/schema/raw/master/csl-citation.json"}</w:instrText>
      </w:r>
      <w:r w:rsidRPr="00FE433A">
        <w:rPr>
          <w:rFonts w:ascii="Times New Roman" w:hAnsi="Times New Roman" w:cs="Times New Roman"/>
        </w:rPr>
        <w:fldChar w:fldCharType="separate"/>
      </w:r>
      <w:r w:rsidRPr="00FE433A">
        <w:rPr>
          <w:rFonts w:ascii="Times New Roman" w:hAnsi="Times New Roman" w:cs="Times New Roman"/>
        </w:rPr>
        <w:t>Budiman &amp; Riyanto (2014)</w:t>
      </w:r>
      <w:r w:rsidRPr="00FE433A">
        <w:rPr>
          <w:rFonts w:ascii="Times New Roman" w:hAnsi="Times New Roman" w:cs="Times New Roman"/>
        </w:rPr>
        <w:fldChar w:fldCharType="end"/>
      </w:r>
      <w:r w:rsidRPr="00FE433A">
        <w:rPr>
          <w:rFonts w:ascii="Times New Roman" w:hAnsi="Times New Roman" w:cs="Times New Roman"/>
        </w:rPr>
        <w:t>, mengemukakan bahwa pendidikan adalah sebuah proses pengubahan sikap dan tata laku seseorang atau kelompok dan juga usaha mendewasakan manusia melalui upaya pengajaran dan pelatihan. Pendidikan mempengaruhi proses belajar, makin tinggi pendidikan seseorang, makin mudah orang tersebut untuk menerima informasi. Dengan pendidikan tinggi, maka seseorang akan cenderung untuk mendapatkan informasi, baik dari orang lain maupun dari media massa. Semakin banyak informasi yang masuk semakin banyak pula pengetahuan yang didapat tentang kesehatan.</w:t>
      </w:r>
    </w:p>
    <w:p w14:paraId="597D285F" w14:textId="77777777" w:rsidR="00C00A70" w:rsidRPr="00FE433A" w:rsidRDefault="00C00A70" w:rsidP="00C00A70">
      <w:pPr>
        <w:pStyle w:val="NoSpacing"/>
        <w:ind w:firstLine="567"/>
        <w:jc w:val="both"/>
        <w:rPr>
          <w:rFonts w:ascii="Times New Roman" w:hAnsi="Times New Roman" w:cs="Times New Roman"/>
          <w:lang w:val="en-US"/>
        </w:rPr>
      </w:pPr>
      <w:r w:rsidRPr="00FE433A">
        <w:rPr>
          <w:rFonts w:ascii="Times New Roman" w:hAnsi="Times New Roman" w:cs="Times New Roman"/>
        </w:rPr>
        <w:t xml:space="preserve">Temuan ini sejalan dengan penelitian yang dilakukan oleh </w:t>
      </w:r>
      <w:r w:rsidRPr="00FE433A">
        <w:rPr>
          <w:rFonts w:ascii="Times New Roman" w:hAnsi="Times New Roman" w:cs="Times New Roman"/>
        </w:rPr>
        <w:fldChar w:fldCharType="begin" w:fldLock="1"/>
      </w:r>
      <w:r w:rsidRPr="00FE433A">
        <w:rPr>
          <w:rFonts w:ascii="Times New Roman" w:hAnsi="Times New Roman" w:cs="Times New Roman"/>
        </w:rPr>
        <w:instrText>ADDIN CSL_CITATION {"citationItems":[{"id":"ITEM-1","itemData":{"DOI":"10.33377/jkh.v4i2.85","author":[{"dropping-particle":"","family":"Utami","given":"Ressa Andriyani","non-dropping-particle":"","parse-names":false,"suffix":""},{"dropping-particle":"","family":"Mose","given":"Ria Efkelin","non-dropping-particle":"","parse-names":false,"suffix":""},{"dropping-particle":"","family":"Martini","given":"","non-dropping-particle":"","parse-names":false,"suffix":""}],"container-title":"Jurnal Kesehatan Holistic","id":"ITEM-1","issue":"2","issued":{"date-parts":[["2020"]]},"page":"68-77","title":"Pengetahuan, sikap dan keterampilan masyarakat dalam pencegahan Covid-19 di Provinsi DKI Jakarta","type":"article-journal","volume":"4"},"uris":["http://www.mendeley.com/documents/?uuid=58a2af78-afeb-4085-9c4a-744fbba73970"]}],"mendeley":{"formattedCitation":"(Utami et al., 2020)","manualFormatting":"Utami et al., (2020)","plainTextFormattedCitation":"(Utami et al., 2020)","previouslyFormattedCitation":"(Utami et al., 2020)"},"properties":{"noteIndex":0},"schema":"https://github.com/citation-style-language/schema/raw/master/csl-citation.json"}</w:instrText>
      </w:r>
      <w:r w:rsidRPr="00FE433A">
        <w:rPr>
          <w:rFonts w:ascii="Times New Roman" w:hAnsi="Times New Roman" w:cs="Times New Roman"/>
        </w:rPr>
        <w:fldChar w:fldCharType="separate"/>
      </w:r>
      <w:r w:rsidRPr="00FE433A">
        <w:rPr>
          <w:rFonts w:ascii="Times New Roman" w:hAnsi="Times New Roman" w:cs="Times New Roman"/>
        </w:rPr>
        <w:t>Utami et al., (2020)</w:t>
      </w:r>
      <w:r w:rsidRPr="00FE433A">
        <w:rPr>
          <w:rFonts w:ascii="Times New Roman" w:hAnsi="Times New Roman" w:cs="Times New Roman"/>
        </w:rPr>
        <w:fldChar w:fldCharType="end"/>
      </w:r>
      <w:r w:rsidRPr="00FE433A">
        <w:rPr>
          <w:rFonts w:ascii="Times New Roman" w:hAnsi="Times New Roman" w:cs="Times New Roman"/>
        </w:rPr>
        <w:t xml:space="preserve">, mengemukakan bahwa sebagian besar masyarakat memiliki pengetahuan yang baik dalam pencegahan COVID-19 pada masa </w:t>
      </w:r>
      <w:r w:rsidRPr="00FE433A">
        <w:rPr>
          <w:rFonts w:ascii="Times New Roman" w:hAnsi="Times New Roman" w:cs="Times New Roman"/>
          <w:i/>
        </w:rPr>
        <w:t>New Normal</w:t>
      </w:r>
      <w:r w:rsidRPr="00FE433A">
        <w:rPr>
          <w:rFonts w:ascii="Times New Roman" w:hAnsi="Times New Roman" w:cs="Times New Roman"/>
        </w:rPr>
        <w:t xml:space="preserve"> sebanyak 83%. Hal ini disebabkan karena adanya promosi kesehatan dan kampanye ditujukan untuk mempengaruhi perilaku seseorang. Intervensi didasarkan pada teori yang meningkatkan pengetahuan masyarakat dan kesadaran akan risiko kesehatan tertentu akan menghasilkan perubahan perilaku yang positif.</w:t>
      </w:r>
    </w:p>
    <w:p w14:paraId="31829AAE" w14:textId="77777777" w:rsidR="00C00A70" w:rsidRPr="00FE433A" w:rsidRDefault="00C00A70" w:rsidP="00C00A70">
      <w:pPr>
        <w:pStyle w:val="NoSpacing"/>
        <w:ind w:firstLine="567"/>
        <w:jc w:val="both"/>
        <w:rPr>
          <w:rFonts w:ascii="Times New Roman" w:hAnsi="Times New Roman" w:cs="Times New Roman"/>
          <w:lang w:val="en-US"/>
        </w:rPr>
      </w:pPr>
      <w:r w:rsidRPr="00FE433A">
        <w:rPr>
          <w:rFonts w:ascii="Times New Roman" w:hAnsi="Times New Roman" w:cs="Times New Roman"/>
        </w:rPr>
        <w:t xml:space="preserve">Penelitian lainnya juga mendukung temuan penelitian ini yaitu penelitian dari </w:t>
      </w:r>
      <w:r w:rsidRPr="00FE433A">
        <w:rPr>
          <w:rFonts w:ascii="Times New Roman" w:hAnsi="Times New Roman" w:cs="Times New Roman"/>
        </w:rPr>
        <w:fldChar w:fldCharType="begin" w:fldLock="1"/>
      </w:r>
      <w:r w:rsidRPr="00FE433A">
        <w:rPr>
          <w:rFonts w:ascii="Times New Roman" w:hAnsi="Times New Roman" w:cs="Times New Roman"/>
        </w:rPr>
        <w:instrText>ADDIN CSL_CITATION {"citationItems":[{"id":"ITEM-1","itemData":{"ISSN":"2620-8253","abstract":"Background : Occurrences of the COVID-19 outbreak has appeared in 215 countries worldwide, one of which includes the country of Indonesia. Indonesia has been dealing with daily fluctuations of new cases of COVID-19. The death toll of patients is steadily present, yet leveled by the fact that the number of recovered is also relevant. Wonosobo is a regency with a higher increase in COVID-19 patients than its neighboring cities and regencies in the province of Central Java. The number of positive COVID-19 patients in Wonosobo currently (May 2020) stands at 64 documented cases. As an effort to reduce the increase in the number of new cases, all layers of the public and government are required to take part. Compulsory knowledge of the disease is a vital factor for the general public to act and make decisions regarding appropriateness in reducing the spread of COVID-19. Subject and Method : This research is quantitative with an analytical correlation design. The sample count is 144 respondents which were randomly chosen to fill in a Google Form which was distributed via, the application, WhatsApp to the general public of the regency of Wonosobo. The data was analysed using the Spearman Analytical Correlation method. Results : Results show that the public of Wonosobo regency who are included into the category who possess a good knowledge of COVID-19 is (90%) with only (10%) are in the category with enough knowledge. As to how the public of Wonosobo in regards with dealing with the COVID-19 pandemic, such as wearing a mask, practising hand hygiene, and physical/ social distancing shows a percentage of (95,8%) included in the good category with only (4,2%) in the enough category. There is a significant correlation between knowledge and behaviour of the public surrounding the COVID-19 pandemic with a p-value of 0,047. Conclusion : The knowledge and behaviour of the majority of the public of Wonosobo regency were categorized as good. This condition is expected to support efforts to handle the COVID-19 cases in Wonosobo to be carried out effectively. However, government and public monitoring is still required to maintain a conducive situation in an effort to stop the spread of COVID-19.","author":[{"dropping-particle":"","family":"Purnamasari","given":"Ika","non-dropping-particle":"","parse-names":false,"suffix":""},{"dropping-particle":"","family":"Raharyani","given":"Anisa Ell","non-dropping-particle":"","parse-names":false,"suffix":""}],"container-title":"Jurnal Ilmiah Kesehatan","id":"ITEM-1","issue":"1","issued":{"date-parts":[["2020"]]},"page":"33-42","title":"Tingkat pengetahuan dan perilaku masyarakat Kabupaten Wonosobo tentang Covid-19","type":"article-journal","volume":"10"},"uris":["http://www.mendeley.com/documents/?uuid=8ed3210b-22d0-4827-839b-edb8269fe7b5"]}],"mendeley":{"formattedCitation":"(Purnamasari &amp; Raharyani, 2020)","manualFormatting":"Purnamasari &amp; Raharyani (2020)","plainTextFormattedCitation":"(Purnamasari &amp; Raharyani, 2020)","previouslyFormattedCitation":"(Purnamasari &amp; Raharyani, 2020)"},"properties":{"noteIndex":0},"schema":"https://github.com/citation-style-language/schema/raw/master/csl-citation.json"}</w:instrText>
      </w:r>
      <w:r w:rsidRPr="00FE433A">
        <w:rPr>
          <w:rFonts w:ascii="Times New Roman" w:hAnsi="Times New Roman" w:cs="Times New Roman"/>
        </w:rPr>
        <w:fldChar w:fldCharType="separate"/>
      </w:r>
      <w:r w:rsidRPr="00FE433A">
        <w:rPr>
          <w:rFonts w:ascii="Times New Roman" w:hAnsi="Times New Roman" w:cs="Times New Roman"/>
        </w:rPr>
        <w:t>Purnamasari &amp; Raharyani (2020)</w:t>
      </w:r>
      <w:r w:rsidRPr="00FE433A">
        <w:rPr>
          <w:rFonts w:ascii="Times New Roman" w:hAnsi="Times New Roman" w:cs="Times New Roman"/>
        </w:rPr>
        <w:fldChar w:fldCharType="end"/>
      </w:r>
      <w:r w:rsidRPr="00FE433A">
        <w:rPr>
          <w:rFonts w:ascii="Times New Roman" w:hAnsi="Times New Roman" w:cs="Times New Roman"/>
        </w:rPr>
        <w:t xml:space="preserve">, mengemukakan bahwa sebagian besar pengetahuan masyarakat tentang COVID-19 berada pada kategori baik sebesar 90%. Pengetahuan masyarakat tentang COVID-19 merupakan aspek yang sangat penting dalam masa pandemi seperti sekarang ini yang meliputi penyebab COVID dan karakteristik virusnya, tanda dan gejala, istilah yang terkait dengan COVID, pemeriksaan yang diperlukan dan proses transmisi serta upaya pencegahan penyakit tersebut. Pengetahuan yang baik pada masyarakat dipengaruhi karena adanya informasi yang beredar </w:t>
      </w:r>
      <w:r w:rsidRPr="00FE433A">
        <w:rPr>
          <w:rFonts w:ascii="Times New Roman" w:hAnsi="Times New Roman" w:cs="Times New Roman"/>
        </w:rPr>
        <w:lastRenderedPageBreak/>
        <w:t>melalui media TV, penyuluhan dari petugas kesehatan dan panduan pencegahan oleh pemerintah.</w:t>
      </w:r>
    </w:p>
    <w:p w14:paraId="7A74DAB3" w14:textId="77777777" w:rsidR="00C00A70" w:rsidRPr="00FE433A" w:rsidRDefault="00C00A70" w:rsidP="00C00A70">
      <w:pPr>
        <w:pStyle w:val="NoSpacing"/>
        <w:ind w:firstLine="567"/>
        <w:jc w:val="both"/>
        <w:rPr>
          <w:rFonts w:ascii="Times New Roman" w:hAnsi="Times New Roman" w:cs="Times New Roman"/>
          <w:lang w:val="en-US"/>
        </w:rPr>
      </w:pPr>
      <w:r w:rsidRPr="00FE433A">
        <w:rPr>
          <w:rFonts w:ascii="Times New Roman" w:hAnsi="Times New Roman" w:cs="Times New Roman"/>
          <w:color w:val="000000" w:themeColor="text1"/>
        </w:rPr>
        <w:t xml:space="preserve">Menurut Notoatmodjo dalam </w:t>
      </w:r>
      <w:r w:rsidRPr="00FE433A">
        <w:rPr>
          <w:rFonts w:ascii="Times New Roman" w:hAnsi="Times New Roman" w:cs="Times New Roman"/>
          <w:color w:val="000000" w:themeColor="text1"/>
        </w:rPr>
        <w:fldChar w:fldCharType="begin" w:fldLock="1"/>
      </w:r>
      <w:r w:rsidRPr="00FE433A">
        <w:rPr>
          <w:rFonts w:ascii="Times New Roman" w:hAnsi="Times New Roman" w:cs="Times New Roman"/>
          <w:color w:val="000000" w:themeColor="text1"/>
        </w:rPr>
        <w:instrText>ADDIN CSL_CITATION {"citationItems":[{"id":"ITEM-1","itemData":{"author":[{"dropping-particle":"","family":"Pakpahan","given":"Martina","non-dropping-particle":"","parse-names":false,"suffix":""},{"dropping-particle":"","family":"Siregar","given":"Deborah","non-dropping-particle":"","parse-names":false,"suffix":""},{"dropping-particle":"","family":"Susilawaty","given":"Andi","non-dropping-particle":"","parse-names":false,"suffix":""},{"dropping-particle":"","family":"Tasnim","given":"","non-dropping-particle":"","parse-names":false,"suffix":""},{"dropping-particle":"","family":"Mustar","given":"","non-dropping-particle":"","parse-names":false,"suffix":""},{"dropping-particle":"","family":"Ramdany","given":"Radeny","non-dropping-particle":"","parse-names":false,"suffix":""},{"dropping-particle":"","family":"Manurung","given":"Evanny Indah","non-dropping-particle":"","parse-names":false,"suffix":""},{"dropping-particle":"","family":"Sianturi","given":"Efendi","non-dropping-particle":"","parse-names":false,"suffix":""},{"dropping-particle":"","family":"Tompunu","given":"Marianna Rebecca Gadis","non-dropping-particle":"","parse-names":false,"suffix":""},{"dropping-particle":"","family":"Sitanggang","given":"Yenni Ferawati","non-dropping-particle":"","parse-names":false,"suffix":""},{"dropping-particle":"","family":"Maisyara","given":"","non-dropping-particle":"","parse-names":false,"suffix":""}],"id":"ITEM-1","issued":{"date-parts":[["2021"]]},"publisher":"Yayasan Kita Menulis","publisher-place":"Medan","title":"Promosi kesehatan dan perilaku kesehatan","type":"book"},"uris":["http://www.mendeley.com/documents/?uuid=e1a81904-0cd5-4cde-ae53-650226ba4684"]}],"mendeley":{"formattedCitation":"(Pakpahan et al., 2021)","manualFormatting":"Pakpahan et al., (2021)","plainTextFormattedCitation":"(Pakpahan et al., 2021)","previouslyFormattedCitation":"(Pakpahan et al., 2021)"},"properties":{"noteIndex":0},"schema":"https://github.com/citation-style-language/schema/raw/master/csl-citation.json"}</w:instrText>
      </w:r>
      <w:r w:rsidRPr="00FE433A">
        <w:rPr>
          <w:rFonts w:ascii="Times New Roman" w:hAnsi="Times New Roman" w:cs="Times New Roman"/>
          <w:color w:val="000000" w:themeColor="text1"/>
        </w:rPr>
        <w:fldChar w:fldCharType="separate"/>
      </w:r>
      <w:r w:rsidRPr="00FE433A">
        <w:rPr>
          <w:rFonts w:ascii="Times New Roman" w:hAnsi="Times New Roman" w:cs="Times New Roman"/>
          <w:color w:val="000000" w:themeColor="text1"/>
        </w:rPr>
        <w:t>Pakpahan et al., (2021)</w:t>
      </w:r>
      <w:r w:rsidRPr="00FE433A">
        <w:rPr>
          <w:rFonts w:ascii="Times New Roman" w:hAnsi="Times New Roman" w:cs="Times New Roman"/>
          <w:color w:val="000000" w:themeColor="text1"/>
        </w:rPr>
        <w:fldChar w:fldCharType="end"/>
      </w:r>
      <w:r w:rsidRPr="00FE433A">
        <w:rPr>
          <w:rFonts w:ascii="Times New Roman" w:hAnsi="Times New Roman" w:cs="Times New Roman"/>
          <w:color w:val="000000" w:themeColor="text1"/>
        </w:rPr>
        <w:t>, pengetahuan merupakan hasil dari tahu, dan ini terjadi setelah melakukan pengindraan terhadap suatu objek tertentu. Sebagian besar pengetahuan manusia diperoleh melalui mata dan telinga. Tanpa pengetahuan seseorang tidak mempunyai dasar untuk mengambil keputusan dan menentukan tindakan terhadap masalah yang dihadapi.</w:t>
      </w:r>
    </w:p>
    <w:p w14:paraId="6FF70EE5" w14:textId="56E661B5" w:rsidR="00C00A70" w:rsidRPr="00FE433A" w:rsidRDefault="00C00A70" w:rsidP="00C00A70">
      <w:pPr>
        <w:pStyle w:val="NoSpacing"/>
        <w:ind w:firstLine="567"/>
        <w:jc w:val="both"/>
        <w:rPr>
          <w:rFonts w:ascii="Times New Roman" w:hAnsi="Times New Roman" w:cs="Times New Roman"/>
        </w:rPr>
      </w:pPr>
      <w:r w:rsidRPr="00FE433A">
        <w:rPr>
          <w:rFonts w:ascii="Times New Roman" w:hAnsi="Times New Roman" w:cs="Times New Roman"/>
        </w:rPr>
        <w:t>Menurut asumsi peneliti, pengetahuan merupakan salah satu faktor yang menyebabkan terbentuknya suatu perilaku. Pengetahua</w:t>
      </w:r>
      <w:r w:rsidR="00220C66">
        <w:rPr>
          <w:rFonts w:ascii="Times New Roman" w:hAnsi="Times New Roman" w:cs="Times New Roman"/>
        </w:rPr>
        <w:t>n yang harus dimiliki oleh taru</w:t>
      </w:r>
      <w:r w:rsidRPr="00FE433A">
        <w:rPr>
          <w:rFonts w:ascii="Times New Roman" w:hAnsi="Times New Roman" w:cs="Times New Roman"/>
        </w:rPr>
        <w:t>na-taruni meliputi penyebab COVID dan karakteristik virusnya, tanda dan gejala, istilah yang terkait dengan COVID, pemeriksaan yang diperlukan dan proses transmisi serta upaya pencegahan penyakit. Pengetahuan yang baik dapat memotivasi masyarakat untuk lebih baik dalam menjalani perilaku hidup sehat. Jadi semakin baik pengetahuan taruna-taruni maka semakin baik pula perilaku taruna-taruni dalam bertindak melakukan pencegahan.</w:t>
      </w:r>
    </w:p>
    <w:p w14:paraId="7403496B" w14:textId="702C66B9" w:rsidR="00C00A70" w:rsidRPr="00FE433A" w:rsidRDefault="00C00A70" w:rsidP="00C00A70">
      <w:pPr>
        <w:pStyle w:val="NoSpacing"/>
        <w:ind w:firstLine="567"/>
        <w:jc w:val="both"/>
        <w:rPr>
          <w:rFonts w:ascii="Times New Roman" w:hAnsi="Times New Roman" w:cs="Times New Roman"/>
          <w:lang w:val="en-US"/>
        </w:rPr>
      </w:pPr>
      <w:r w:rsidRPr="00FE433A">
        <w:rPr>
          <w:rFonts w:ascii="Times New Roman" w:hAnsi="Times New Roman" w:cs="Times New Roman"/>
        </w:rPr>
        <w:t xml:space="preserve">Berdasarkan hasil penelitian didapatkan bahwa sebagian besar sikap taruna-taruni tergolong positif sebanyak 251 responden (99,6%). Hal ini disebabkan karena taruna-taruni setuju mengupayakan kebersihan personal dan rumah merupakan langkah pencegahan COVID-19, setuju menjaga sistem imunitas diri dan mengendalikan penyakit penyerta, setuju </w:t>
      </w:r>
      <w:r w:rsidRPr="00FE433A">
        <w:rPr>
          <w:rFonts w:ascii="Times New Roman" w:hAnsi="Times New Roman" w:cs="Times New Roman"/>
          <w:i/>
        </w:rPr>
        <w:t>physical distancing</w:t>
      </w:r>
      <w:r w:rsidRPr="00FE433A">
        <w:rPr>
          <w:rFonts w:ascii="Times New Roman" w:hAnsi="Times New Roman" w:cs="Times New Roman"/>
        </w:rPr>
        <w:t xml:space="preserve"> dan </w:t>
      </w:r>
      <w:r w:rsidRPr="00FE433A">
        <w:rPr>
          <w:rFonts w:ascii="Times New Roman" w:hAnsi="Times New Roman" w:cs="Times New Roman"/>
          <w:i/>
        </w:rPr>
        <w:t>social distancing</w:t>
      </w:r>
      <w:r w:rsidRPr="00FE433A">
        <w:rPr>
          <w:rFonts w:ascii="Times New Roman" w:hAnsi="Times New Roman" w:cs="Times New Roman"/>
        </w:rPr>
        <w:t>, setuju pada saat pandemik COVID-19 semua orang perlu memakai masker ketika sedang keluar rumah, setuju untuk tidak menyentu</w:t>
      </w:r>
      <w:r w:rsidRPr="00FE433A">
        <w:rPr>
          <w:rFonts w:ascii="Times New Roman" w:hAnsi="Times New Roman" w:cs="Times New Roman"/>
          <w:lang w:val="en-US"/>
        </w:rPr>
        <w:t>h</w:t>
      </w:r>
      <w:r w:rsidRPr="00FE433A">
        <w:rPr>
          <w:rFonts w:ascii="Times New Roman" w:hAnsi="Times New Roman" w:cs="Times New Roman"/>
        </w:rPr>
        <w:t xml:space="preserve"> mata, hidung, dan mulut dengan tangan yang belum dicuci, setuju untuk meng</w:t>
      </w:r>
      <w:r w:rsidR="0089323E">
        <w:rPr>
          <w:rFonts w:ascii="Times New Roman" w:hAnsi="Times New Roman" w:cs="Times New Roman"/>
          <w:lang w:val="en-US"/>
        </w:rPr>
        <w:t>h</w:t>
      </w:r>
      <w:r w:rsidRPr="00FE433A">
        <w:rPr>
          <w:rFonts w:ascii="Times New Roman" w:hAnsi="Times New Roman" w:cs="Times New Roman"/>
        </w:rPr>
        <w:t>indari interaksi fisik dekat dengan orang yang memiliki gejala sakit COVID-19 dan setuju tidak mengunjungi seseorang memiliki gejala COVID-19, khususnya orang tua/lansia.</w:t>
      </w:r>
    </w:p>
    <w:p w14:paraId="3D24932B" w14:textId="4D8ACF1E" w:rsidR="00C00A70" w:rsidRPr="00FE433A" w:rsidRDefault="00C00A70" w:rsidP="00C00A70">
      <w:pPr>
        <w:pStyle w:val="NoSpacing"/>
        <w:ind w:firstLine="567"/>
        <w:jc w:val="both"/>
        <w:rPr>
          <w:rFonts w:ascii="Times New Roman" w:hAnsi="Times New Roman" w:cs="Times New Roman"/>
          <w:lang w:val="en-US"/>
        </w:rPr>
      </w:pPr>
      <w:r w:rsidRPr="00FE433A">
        <w:rPr>
          <w:rFonts w:ascii="Times New Roman" w:hAnsi="Times New Roman" w:cs="Times New Roman"/>
        </w:rPr>
        <w:t>Sikap taruna-taruni dalam penelitian ini dapat dipeng</w:t>
      </w:r>
      <w:r w:rsidR="003A32C3">
        <w:rPr>
          <w:rFonts w:ascii="Times New Roman" w:hAnsi="Times New Roman" w:cs="Times New Roman"/>
        </w:rPr>
        <w:t xml:space="preserve">aruhi oleh umur taruna-taruni </w:t>
      </w:r>
      <w:r w:rsidR="003A32C3">
        <w:rPr>
          <w:rFonts w:ascii="Times New Roman" w:hAnsi="Times New Roman" w:cs="Times New Roman"/>
          <w:lang w:val="en-US"/>
        </w:rPr>
        <w:t>yang</w:t>
      </w:r>
      <w:r w:rsidRPr="00FE433A">
        <w:rPr>
          <w:rFonts w:ascii="Times New Roman" w:hAnsi="Times New Roman" w:cs="Times New Roman"/>
        </w:rPr>
        <w:t xml:space="preserve"> sudah memasuki dewasa awal. Sesuai dengan penelitian </w:t>
      </w:r>
      <w:r w:rsidRPr="00FE433A">
        <w:rPr>
          <w:rFonts w:ascii="Times New Roman" w:hAnsi="Times New Roman" w:cs="Times New Roman"/>
          <w:color w:val="000000" w:themeColor="text1"/>
        </w:rPr>
        <w:fldChar w:fldCharType="begin" w:fldLock="1"/>
      </w:r>
      <w:r w:rsidRPr="00FE433A">
        <w:rPr>
          <w:rFonts w:ascii="Times New Roman" w:hAnsi="Times New Roman" w:cs="Times New Roman"/>
          <w:color w:val="000000" w:themeColor="text1"/>
        </w:rPr>
        <w:instrText>ADDIN CSL_CITATION {"citationItems":[{"id":"ITEM-1","itemData":{"author":[{"dropping-particle":"","family":"Pakpahan","given":"Martina","non-dropping-particle":"","parse-names":false,"suffix":""},{"dropping-particle":"","family":"Siregar","given":"Deborah","non-dropping-particle":"","parse-names":false,"suffix":""},{"dropping-particle":"","family":"Susilawaty","given":"Andi","non-dropping-particle":"","parse-names":false,"suffix":""},{"dropping-particle":"","family":"Tasnim","given":"","non-dropping-particle":"","parse-names":false,"suffix":""},{"dropping-particle":"","family":"Mustar","given":"","non-dropping-particle":"","parse-names":false,"suffix":""},{"dropping-particle":"","family":"Ramdany","given":"Radeny","non-dropping-particle":"","parse-names":false,"suffix":""},{"dropping-particle":"","family":"Manurung","given":"Evanny Indah","non-dropping-particle":"","parse-names":false,"suffix":""},{"dropping-particle":"","family":"Sianturi","given":"Efendi","non-dropping-particle":"","parse-names":false,"suffix":""},{"dropping-particle":"","family":"Tompunu","given":"Marianna Rebecca Gadis","non-dropping-particle":"","parse-names":false,"suffix":""},{"dropping-particle":"","family":"Sitanggang","given":"Yenni Ferawati","non-dropping-particle":"","parse-names":false,"suffix":""},{"dropping-particle":"","family":"Maisyara","given":"","non-dropping-particle":"","parse-names":false,"suffix":""}],"id":"ITEM-1","issued":{"date-parts":[["2021"]]},"publisher":"Yayasan Kita Menulis","publisher-place":"Medan","title":"Promosi kesehatan dan perilaku kesehatan","type":"book"},"uris":["http://www.mendeley.com/documents/?uuid=e1a81904-0cd5-4cde-ae53-650226ba4684"]}],"mendeley":{"formattedCitation":"(Pakpahan et al., 2021)","manualFormatting":"Pakpahan et al., (2021)","plainTextFormattedCitation":"(Pakpahan et al., 2021)","previouslyFormattedCitation":"(Pakpahan et al., 2021)"},"properties":{"noteIndex":0},"schema":"https://github.com/citation-style-language/schema/raw/master/csl-citation.json"}</w:instrText>
      </w:r>
      <w:r w:rsidRPr="00FE433A">
        <w:rPr>
          <w:rFonts w:ascii="Times New Roman" w:hAnsi="Times New Roman" w:cs="Times New Roman"/>
          <w:color w:val="000000" w:themeColor="text1"/>
        </w:rPr>
        <w:fldChar w:fldCharType="separate"/>
      </w:r>
      <w:r w:rsidRPr="00FE433A">
        <w:rPr>
          <w:rFonts w:ascii="Times New Roman" w:hAnsi="Times New Roman" w:cs="Times New Roman"/>
          <w:color w:val="000000" w:themeColor="text1"/>
        </w:rPr>
        <w:t>Pakpahan et al., (2021)</w:t>
      </w:r>
      <w:r w:rsidRPr="00FE433A">
        <w:rPr>
          <w:rFonts w:ascii="Times New Roman" w:hAnsi="Times New Roman" w:cs="Times New Roman"/>
          <w:color w:val="000000" w:themeColor="text1"/>
        </w:rPr>
        <w:fldChar w:fldCharType="end"/>
      </w:r>
      <w:r w:rsidRPr="00FE433A">
        <w:rPr>
          <w:rFonts w:ascii="Times New Roman" w:hAnsi="Times New Roman" w:cs="Times New Roman"/>
          <w:color w:val="000000" w:themeColor="text1"/>
        </w:rPr>
        <w:t xml:space="preserve">, </w:t>
      </w:r>
      <w:r w:rsidRPr="00FE433A">
        <w:rPr>
          <w:rFonts w:ascii="Times New Roman" w:hAnsi="Times New Roman" w:cs="Times New Roman"/>
        </w:rPr>
        <w:t>mengemukakan bahwa pada umumnya usia memengaruhi daya tangkap dan pola pikir seseorang. Semakin bertambah usia akan semakin berkembang pula daya tangkap dan pola pikirnya sehingga pengetahuan yang diperolehnya semakin membaik. Pada usia madya, individu akan lebih berperan aktif dalam masyarakat dan kehidupan sosial, serta lebih banyak melakukan persiapan demi suksesnya upaya menyesuaikan diri menuju usia tua. Selain itu, orang usia dewasa akan lebih banyak menggunakan banyak waktu untuk membaca.</w:t>
      </w:r>
    </w:p>
    <w:p w14:paraId="3F2EB7DB" w14:textId="77777777" w:rsidR="00C00A70" w:rsidRPr="00FE433A" w:rsidRDefault="00C00A70" w:rsidP="00C00A70">
      <w:pPr>
        <w:pStyle w:val="NoSpacing"/>
        <w:ind w:firstLine="567"/>
        <w:jc w:val="both"/>
        <w:rPr>
          <w:rFonts w:ascii="Times New Roman" w:hAnsi="Times New Roman" w:cs="Times New Roman"/>
          <w:lang w:val="en-US"/>
        </w:rPr>
      </w:pPr>
      <w:r w:rsidRPr="00FE433A">
        <w:rPr>
          <w:rFonts w:ascii="Times New Roman" w:hAnsi="Times New Roman" w:cs="Times New Roman"/>
        </w:rPr>
        <w:lastRenderedPageBreak/>
        <w:t xml:space="preserve">Temuan ini sejalan dengan penelitian yang dilakukan oleh </w:t>
      </w:r>
      <w:r w:rsidRPr="00FE433A">
        <w:rPr>
          <w:rFonts w:ascii="Times New Roman" w:hAnsi="Times New Roman" w:cs="Times New Roman"/>
        </w:rPr>
        <w:fldChar w:fldCharType="begin" w:fldLock="1"/>
      </w:r>
      <w:r w:rsidRPr="00FE433A">
        <w:rPr>
          <w:rFonts w:ascii="Times New Roman" w:hAnsi="Times New Roman" w:cs="Times New Roman"/>
        </w:rPr>
        <w:instrText>ADDIN CSL_CITATION {"citationItems":[{"id":"ITEM-1","itemData":{"DOI":"10.33377/jkh.v4i2.85","author":[{"dropping-particle":"","family":"Utami","given":"Ressa Andriyani","non-dropping-particle":"","parse-names":false,"suffix":""},{"dropping-particle":"","family":"Mose","given":"Ria Efkelin","non-dropping-particle":"","parse-names":false,"suffix":""},{"dropping-particle":"","family":"Martini","given":"","non-dropping-particle":"","parse-names":false,"suffix":""}],"container-title":"Jurnal Kesehatan Holistic","id":"ITEM-1","issue":"2","issued":{"date-parts":[["2020"]]},"page":"68-77","title":"Pengetahuan, sikap dan keterampilan masyarakat dalam pencegahan Covid-19 di Provinsi DKI Jakarta","type":"article-journal","volume":"4"},"uris":["http://www.mendeley.com/documents/?uuid=58a2af78-afeb-4085-9c4a-744fbba73970"]}],"mendeley":{"formattedCitation":"(Utami et al., 2020)","manualFormatting":"Utami et al., (2020)","plainTextFormattedCitation":"(Utami et al., 2020)","previouslyFormattedCitation":"(Utami et al., 2020)"},"properties":{"noteIndex":0},"schema":"https://github.com/citation-style-language/schema/raw/master/csl-citation.json"}</w:instrText>
      </w:r>
      <w:r w:rsidRPr="00FE433A">
        <w:rPr>
          <w:rFonts w:ascii="Times New Roman" w:hAnsi="Times New Roman" w:cs="Times New Roman"/>
        </w:rPr>
        <w:fldChar w:fldCharType="separate"/>
      </w:r>
      <w:r w:rsidRPr="00FE433A">
        <w:rPr>
          <w:rFonts w:ascii="Times New Roman" w:hAnsi="Times New Roman" w:cs="Times New Roman"/>
        </w:rPr>
        <w:t>Utami et al., (2020)</w:t>
      </w:r>
      <w:r w:rsidRPr="00FE433A">
        <w:rPr>
          <w:rFonts w:ascii="Times New Roman" w:hAnsi="Times New Roman" w:cs="Times New Roman"/>
        </w:rPr>
        <w:fldChar w:fldCharType="end"/>
      </w:r>
      <w:r w:rsidRPr="00FE433A">
        <w:rPr>
          <w:rFonts w:ascii="Times New Roman" w:hAnsi="Times New Roman" w:cs="Times New Roman"/>
        </w:rPr>
        <w:t xml:space="preserve">, mengemukakan bahwa sebagian besar masyarakat memiliki sikap yang positif dalam pencegahan COVID-19 pada masa </w:t>
      </w:r>
      <w:r w:rsidRPr="00FE433A">
        <w:rPr>
          <w:rFonts w:ascii="Times New Roman" w:hAnsi="Times New Roman" w:cs="Times New Roman"/>
          <w:i/>
        </w:rPr>
        <w:t xml:space="preserve">New Normal </w:t>
      </w:r>
      <w:r w:rsidRPr="00FE433A">
        <w:rPr>
          <w:rFonts w:ascii="Times New Roman" w:hAnsi="Times New Roman" w:cs="Times New Roman"/>
        </w:rPr>
        <w:t xml:space="preserve">sebanyak 70,7%. Hal ini disebabkan karena adanya promosi kesehatan dan kampanye ditujukan untuk mempengaruhi perilaku seseorang. Adanya konsisten bila ada aturan yang tegas dari pemangku kebijakan dan </w:t>
      </w:r>
      <w:r w:rsidRPr="00FE433A">
        <w:rPr>
          <w:rFonts w:ascii="Times New Roman" w:hAnsi="Times New Roman" w:cs="Times New Roman"/>
          <w:i/>
        </w:rPr>
        <w:t>role model</w:t>
      </w:r>
      <w:r w:rsidRPr="00FE433A">
        <w:rPr>
          <w:rFonts w:ascii="Times New Roman" w:hAnsi="Times New Roman" w:cs="Times New Roman"/>
        </w:rPr>
        <w:t xml:space="preserve"> yang baik dari tokoh-tokoh publik, sehingga penting dalam membentuk sikap masyarakat yang didukung oleh kebijakan pemerintah.</w:t>
      </w:r>
    </w:p>
    <w:p w14:paraId="7E502139" w14:textId="77777777" w:rsidR="00C00A70" w:rsidRPr="00FE433A" w:rsidRDefault="00C00A70" w:rsidP="00C00A70">
      <w:pPr>
        <w:pStyle w:val="NoSpacing"/>
        <w:ind w:firstLine="567"/>
        <w:jc w:val="both"/>
        <w:rPr>
          <w:rFonts w:ascii="Times New Roman" w:hAnsi="Times New Roman" w:cs="Times New Roman"/>
          <w:lang w:val="en-US"/>
        </w:rPr>
      </w:pPr>
      <w:r w:rsidRPr="00FE433A">
        <w:rPr>
          <w:rFonts w:ascii="Times New Roman" w:hAnsi="Times New Roman" w:cs="Times New Roman"/>
        </w:rPr>
        <w:t xml:space="preserve">Penelitian lainnya juga mendukung temuan penelitian ini yaitu penelitian dari </w:t>
      </w:r>
      <w:r w:rsidRPr="00FE433A">
        <w:rPr>
          <w:rFonts w:ascii="Times New Roman" w:hAnsi="Times New Roman" w:cs="Times New Roman"/>
        </w:rPr>
        <w:fldChar w:fldCharType="begin" w:fldLock="1"/>
      </w:r>
      <w:r w:rsidRPr="00FE433A">
        <w:rPr>
          <w:rFonts w:ascii="Times New Roman" w:hAnsi="Times New Roman" w:cs="Times New Roman"/>
        </w:rPr>
        <w:instrText>ADDIN CSL_CITATION {"citationItems":[{"id":"ITEM-1","itemData":{"DOI":"10.20473/jaki.v8i2.2020.4-14","ISSN":"2303-3592","abstract":"Background: Coronavirus Disease 2019 (COVID-19) caused by SARS-CoV2 recently became a pandemic worldwide, such as in Indonesia. Social distancing is one of the recommended mitigations to reduce the risk of disasters, such as morbidity and mortality caused by COVID-19. Community compliance with social distancing is a part of the pandemic control.Aims: This study identified knowledge, attitudes, and behavior towards the prevention of SARS-CoV-2 transmission through social distancing during COVID-19 pandemic among Indonesian community.Methods: This descriptive study applied a cross-sectional design and distributed closed questions with online questionnaire randomly to 34 provinces in Indonesia on social media networks and e-mail. This study successfully collected 1,102 respondents from 29 provinces in Indonesia. The data were analyzed descriptively by calculating frequency, percentage, and cross-tabulation.Results: This study had successfully identified 99%, 59%, and 93% of respondents with good knowledge, positive attitudes, and good behavior respectively towards social distancing..Among the respondents who had good knowledge showed positive attitudes (58.85%) and good behavior (93.3%). The respondents who had positive attitudes showed good behavior (96.7%).behaviorConclusion: Indonesian community had good knowledge, attitude and behavior towards social distancing as a way to prevent the virus transmission. This strongly supports disaster mitigation in controlling the COVID-19 pandemic in Indonesia. Keywords: attitudes, behavior, COVID-19, knowledge, social distancing.","author":[{"dropping-particle":"","family":"Yanti","given":"Budi","non-dropping-particle":"","parse-names":false,"suffix":""},{"dropping-particle":"","family":"Wahyudi","given":"Eko","non-dropping-particle":"","parse-names":false,"suffix":""},{"dropping-particle":"","family":"Wahiduddin","given":"Wahiduddin","non-dropping-particle":"","parse-names":false,"suffix":""},{"dropping-particle":"","family":"Novika","given":"Revi Gama Hatta","non-dropping-particle":"","parse-names":false,"suffix":""},{"dropping-particle":"","family":"Arina","given":"Yuliana Mahdiyah Da’at","non-dropping-particle":"","parse-names":false,"suffix":""},{"dropping-particle":"","family":"Martani","given":"Natalia Sri","non-dropping-particle":"","parse-names":false,"suffix":""},{"dropping-particle":"","family":"Nawan","given":"","non-dropping-particle":"","parse-names":false,"suffix":""}],"container-title":"Jurnal Administrasi Kesehatan Indonesia","id":"ITEM-1","issue":"1","issued":{"date-parts":[["2020"]]},"page":"4-14","title":"Community knowledge, attitudes, and behavior towards social distancing policy as prevention transmission of Covid-19 in Indonesia","type":"article-journal","volume":"8"},"uris":["http://www.mendeley.com/documents/?uuid=769e4afe-beb7-4bd6-b447-e5875d753588"]}],"mendeley":{"formattedCitation":"(Yanti et al., 2020)","manualFormatting":"Yanti et al., (2020)","plainTextFormattedCitation":"(Yanti et al., 2020)","previouslyFormattedCitation":"(Yanti et al., 2020)"},"properties":{"noteIndex":0},"schema":"https://github.com/citation-style-language/schema/raw/master/csl-citation.json"}</w:instrText>
      </w:r>
      <w:r w:rsidRPr="00FE433A">
        <w:rPr>
          <w:rFonts w:ascii="Times New Roman" w:hAnsi="Times New Roman" w:cs="Times New Roman"/>
        </w:rPr>
        <w:fldChar w:fldCharType="separate"/>
      </w:r>
      <w:r w:rsidRPr="00FE433A">
        <w:rPr>
          <w:rFonts w:ascii="Times New Roman" w:hAnsi="Times New Roman" w:cs="Times New Roman"/>
        </w:rPr>
        <w:t>Yanti et al., (2020)</w:t>
      </w:r>
      <w:r w:rsidRPr="00FE433A">
        <w:rPr>
          <w:rFonts w:ascii="Times New Roman" w:hAnsi="Times New Roman" w:cs="Times New Roman"/>
        </w:rPr>
        <w:fldChar w:fldCharType="end"/>
      </w:r>
      <w:r w:rsidRPr="00FE433A">
        <w:rPr>
          <w:rFonts w:ascii="Times New Roman" w:hAnsi="Times New Roman" w:cs="Times New Roman"/>
        </w:rPr>
        <w:t xml:space="preserve">, mengemukakan bahwa sebagian besar sikap masyarakat terhadap kebijakan </w:t>
      </w:r>
      <w:r w:rsidRPr="00FE433A">
        <w:rPr>
          <w:rFonts w:ascii="Times New Roman" w:hAnsi="Times New Roman" w:cs="Times New Roman"/>
          <w:i/>
        </w:rPr>
        <w:t>social distancing</w:t>
      </w:r>
      <w:r w:rsidRPr="00FE433A">
        <w:rPr>
          <w:rFonts w:ascii="Times New Roman" w:hAnsi="Times New Roman" w:cs="Times New Roman"/>
        </w:rPr>
        <w:t xml:space="preserve"> sebagai sarana pencegahan transmisi COVID-19 sebesar 59%. Perubahan sikap ke arah yang positif dapat dicapai ketika individu mendapatkan tambahan informasi tentang suatu objek melalui persuasi dan modifikasi oleh lingkungan. Informasi dalam konteks ini mengacu pada apa yang pentingnya </w:t>
      </w:r>
      <w:r w:rsidRPr="00FE433A">
        <w:rPr>
          <w:rFonts w:ascii="Times New Roman" w:hAnsi="Times New Roman" w:cs="Times New Roman"/>
          <w:i/>
        </w:rPr>
        <w:t>social distancing</w:t>
      </w:r>
      <w:r w:rsidRPr="00FE433A">
        <w:rPr>
          <w:rFonts w:ascii="Times New Roman" w:hAnsi="Times New Roman" w:cs="Times New Roman"/>
        </w:rPr>
        <w:t xml:space="preserve"> sebagai sarana pencegahan transmisi COVID-19.</w:t>
      </w:r>
    </w:p>
    <w:p w14:paraId="631791A6" w14:textId="77777777" w:rsidR="00C00A70" w:rsidRPr="00FE433A" w:rsidRDefault="00C00A70" w:rsidP="00C00A70">
      <w:pPr>
        <w:pStyle w:val="NoSpacing"/>
        <w:ind w:firstLine="567"/>
        <w:jc w:val="both"/>
        <w:rPr>
          <w:rFonts w:ascii="Times New Roman" w:hAnsi="Times New Roman" w:cs="Times New Roman"/>
          <w:lang w:val="en-US"/>
        </w:rPr>
      </w:pPr>
      <w:r w:rsidRPr="00FE433A">
        <w:rPr>
          <w:rFonts w:ascii="Times New Roman" w:hAnsi="Times New Roman" w:cs="Times New Roman"/>
        </w:rPr>
        <w:t xml:space="preserve">Menurut Notoadmodjo dalam </w:t>
      </w:r>
      <w:r w:rsidRPr="00FE433A">
        <w:rPr>
          <w:rFonts w:ascii="Times New Roman" w:hAnsi="Times New Roman" w:cs="Times New Roman"/>
        </w:rPr>
        <w:fldChar w:fldCharType="begin" w:fldLock="1"/>
      </w:r>
      <w:r w:rsidRPr="00FE433A">
        <w:rPr>
          <w:rFonts w:ascii="Times New Roman" w:hAnsi="Times New Roman" w:cs="Times New Roman"/>
        </w:rPr>
        <w:instrText>ADDIN CSL_CITATION {"citationItems":[{"id":"ITEM-1","itemData":{"author":[{"dropping-particle":"","family":"Lestari","given":"Titik","non-dropping-particle":"","parse-names":false,"suffix":""}],"id":"ITEM-1","issued":{"date-parts":[["2015"]]},"publisher":"Nuha Medika","publisher-place":"Yogyakarta","title":"Kumpulan teori untuk kajian pustaka penelitian kesehatan","type":"book"},"uris":["http://www.mendeley.com/documents/?uuid=9f354b24-1081-4387-9248-787a3aa5dd37"]}],"mendeley":{"formattedCitation":"(Lestari, 2015)","manualFormatting":"Lestari (2015)","plainTextFormattedCitation":"(Lestari, 2015)","previouslyFormattedCitation":"(Lestari, 2015)"},"properties":{"noteIndex":0},"schema":"https://github.com/citation-style-language/schema/raw/master/csl-citation.json"}</w:instrText>
      </w:r>
      <w:r w:rsidRPr="00FE433A">
        <w:rPr>
          <w:rFonts w:ascii="Times New Roman" w:hAnsi="Times New Roman" w:cs="Times New Roman"/>
        </w:rPr>
        <w:fldChar w:fldCharType="separate"/>
      </w:r>
      <w:r w:rsidRPr="00FE433A">
        <w:rPr>
          <w:rFonts w:ascii="Times New Roman" w:hAnsi="Times New Roman" w:cs="Times New Roman"/>
        </w:rPr>
        <w:t>Lestari (2015)</w:t>
      </w:r>
      <w:r w:rsidRPr="00FE433A">
        <w:rPr>
          <w:rFonts w:ascii="Times New Roman" w:hAnsi="Times New Roman" w:cs="Times New Roman"/>
        </w:rPr>
        <w:fldChar w:fldCharType="end"/>
      </w:r>
      <w:r w:rsidRPr="00FE433A">
        <w:rPr>
          <w:rFonts w:ascii="Times New Roman" w:hAnsi="Times New Roman" w:cs="Times New Roman"/>
        </w:rPr>
        <w:t>, mendefinisikan pengertian sikap dengan sangat sederhana bahwa sikap itu suatu sindrom atau kumpulan gejala dalam merespons stimulus atau o</w:t>
      </w:r>
      <w:r w:rsidRPr="00FE433A">
        <w:rPr>
          <w:rFonts w:ascii="Times New Roman" w:hAnsi="Times New Roman" w:cs="Times New Roman"/>
          <w:lang w:val="en-US"/>
        </w:rPr>
        <w:t>b</w:t>
      </w:r>
      <w:r w:rsidRPr="00FE433A">
        <w:rPr>
          <w:rFonts w:ascii="Times New Roman" w:hAnsi="Times New Roman" w:cs="Times New Roman"/>
        </w:rPr>
        <w:t>jek. Sehingga sikap itu melibatkan pikiran, perasaan, perhatian, dan gejala kejiwaan yang lain. Sikap adalah suatu proses penilaian yang dilakukan seseorang terhadap suatu objek atau situasi yang disertai adanya perasaan tertentu dan memberikan dasar kepada orang tersebut untuk membuat respons atau berperilaku dalam cara yang tertentu yang dipilihnya</w:t>
      </w:r>
      <w:r w:rsidRPr="00FE433A">
        <w:rPr>
          <w:rFonts w:ascii="Times New Roman" w:hAnsi="Times New Roman" w:cs="Times New Roman"/>
          <w:color w:val="000000" w:themeColor="text1"/>
        </w:rPr>
        <w:t>.</w:t>
      </w:r>
    </w:p>
    <w:p w14:paraId="1A3B7695" w14:textId="77777777" w:rsidR="00C00A70" w:rsidRPr="00FE433A" w:rsidRDefault="00C00A70" w:rsidP="00C00A70">
      <w:pPr>
        <w:pStyle w:val="NoSpacing"/>
        <w:ind w:firstLine="567"/>
        <w:jc w:val="both"/>
        <w:rPr>
          <w:rFonts w:ascii="Times New Roman" w:hAnsi="Times New Roman" w:cs="Times New Roman"/>
        </w:rPr>
      </w:pPr>
      <w:r w:rsidRPr="00FE433A">
        <w:rPr>
          <w:rFonts w:ascii="Times New Roman" w:hAnsi="Times New Roman" w:cs="Times New Roman"/>
        </w:rPr>
        <w:t>Menurut asumsi peneliti, sikap positif dari taruna-taruni sangat diperlukan, karena sikap merupakan faktor langsung yang dapat mempengaruhi taruna-taruni dalam bertindak termasuk dalam pencegahan COVID-19. Jadi semakin positif sikap taruna-taruni maka semakin baik pula perilaku taruna-taruni dalam bertindak.</w:t>
      </w:r>
    </w:p>
    <w:p w14:paraId="7640ED78" w14:textId="33E189F1" w:rsidR="00C00A70" w:rsidRPr="00FE433A" w:rsidRDefault="00C00A70" w:rsidP="00C00A70">
      <w:pPr>
        <w:pStyle w:val="NoSpacing"/>
        <w:ind w:firstLine="567"/>
        <w:jc w:val="both"/>
        <w:rPr>
          <w:rFonts w:ascii="Times New Roman" w:hAnsi="Times New Roman" w:cs="Times New Roman"/>
          <w:lang w:val="en-US"/>
        </w:rPr>
      </w:pPr>
      <w:r w:rsidRPr="00FE433A">
        <w:rPr>
          <w:rFonts w:ascii="Times New Roman" w:hAnsi="Times New Roman" w:cs="Times New Roman"/>
        </w:rPr>
        <w:t xml:space="preserve">Berdasarkan hasil penelitian didapatkan bahwa sebagian besar tindakan taruna-taruni tergolong baik sebanyak 249 responden (98,8%). Hal ini disebabkan karena taruna-taruni mencuci tangan pakai sabun dengan air mengalir atau gunakan </w:t>
      </w:r>
      <w:r w:rsidRPr="00FE433A">
        <w:rPr>
          <w:rFonts w:ascii="Times New Roman" w:hAnsi="Times New Roman" w:cs="Times New Roman"/>
          <w:i/>
        </w:rPr>
        <w:t>hand sanitizer</w:t>
      </w:r>
      <w:r w:rsidR="0089323E">
        <w:rPr>
          <w:rFonts w:ascii="Times New Roman" w:hAnsi="Times New Roman" w:cs="Times New Roman"/>
        </w:rPr>
        <w:t>, menu</w:t>
      </w:r>
      <w:r w:rsidRPr="00FE433A">
        <w:rPr>
          <w:rFonts w:ascii="Times New Roman" w:hAnsi="Times New Roman" w:cs="Times New Roman"/>
        </w:rPr>
        <w:t xml:space="preserve">tup mulut saat batuk, bersin dengan lengan atas atau tisu, menggunakan masker dengan benar hingga menutupi mulut dan hidung ketika sakit atau saat sedang keluar rumah, membuang tisu dan masker yang sudah digunakan ke tempat sampah, menghindari kontak dengan orang lain atau bepergian ke tempat umum, menghindari bepergian ke luar rumah saat merasa </w:t>
      </w:r>
      <w:r w:rsidRPr="00FE433A">
        <w:rPr>
          <w:rFonts w:ascii="Times New Roman" w:hAnsi="Times New Roman" w:cs="Times New Roman"/>
        </w:rPr>
        <w:lastRenderedPageBreak/>
        <w:t xml:space="preserve">kurang sehat, dan menunda perjalanan ke wilayah </w:t>
      </w:r>
      <w:r w:rsidR="003A32C3">
        <w:rPr>
          <w:rFonts w:ascii="Times New Roman" w:hAnsi="Times New Roman" w:cs="Times New Roman"/>
          <w:lang w:val="en-US"/>
        </w:rPr>
        <w:t>dengan</w:t>
      </w:r>
      <w:r w:rsidRPr="00FE433A">
        <w:rPr>
          <w:rFonts w:ascii="Times New Roman" w:hAnsi="Times New Roman" w:cs="Times New Roman"/>
        </w:rPr>
        <w:t xml:space="preserve"> angka kejadian COVID-19 yang tinggi.</w:t>
      </w:r>
    </w:p>
    <w:p w14:paraId="33E30F67" w14:textId="3051A78D" w:rsidR="00C00A70" w:rsidRPr="00FE433A" w:rsidRDefault="00C00A70" w:rsidP="00C00A70">
      <w:pPr>
        <w:pStyle w:val="NoSpacing"/>
        <w:ind w:firstLine="567"/>
        <w:jc w:val="both"/>
        <w:rPr>
          <w:rFonts w:ascii="Times New Roman" w:hAnsi="Times New Roman" w:cs="Times New Roman"/>
          <w:lang w:val="en-US"/>
        </w:rPr>
      </w:pPr>
      <w:r w:rsidRPr="00FE433A">
        <w:rPr>
          <w:rFonts w:ascii="Times New Roman" w:hAnsi="Times New Roman" w:cs="Times New Roman"/>
        </w:rPr>
        <w:t xml:space="preserve">Tindakan taruna-taruni dalam penelitian ini dapat dipengaruhi oleh pendidikan, </w:t>
      </w:r>
      <w:r w:rsidR="003A32C3">
        <w:rPr>
          <w:rFonts w:ascii="Times New Roman" w:hAnsi="Times New Roman" w:cs="Times New Roman"/>
          <w:lang w:val="en-US"/>
        </w:rPr>
        <w:t xml:space="preserve">yang </w:t>
      </w:r>
      <w:r w:rsidRPr="00FE433A">
        <w:rPr>
          <w:rFonts w:ascii="Times New Roman" w:hAnsi="Times New Roman" w:cs="Times New Roman"/>
        </w:rPr>
        <w:t xml:space="preserve">semua berpendidikan SMA. Sesuai dengan teori </w:t>
      </w:r>
      <w:r w:rsidRPr="00FE433A">
        <w:rPr>
          <w:rFonts w:ascii="Times New Roman" w:hAnsi="Times New Roman" w:cs="Times New Roman"/>
        </w:rPr>
        <w:fldChar w:fldCharType="begin" w:fldLock="1"/>
      </w:r>
      <w:r w:rsidRPr="00FE433A">
        <w:rPr>
          <w:rFonts w:ascii="Times New Roman" w:hAnsi="Times New Roman" w:cs="Times New Roman"/>
        </w:rPr>
        <w:instrText>ADDIN CSL_CITATION {"citationItems":[{"id":"ITEM-1","itemData":{"author":[{"dropping-particle":"","family":"Lestari","given":"Titik","non-dropping-particle":"","parse-names":false,"suffix":""}],"id":"ITEM-1","issued":{"date-parts":[["2015"]]},"publisher":"Nuha Medika","publisher-place":"Yogyakarta","title":"Kumpulan teori untuk kajian pustaka penelitian kesehatan","type":"book"},"uris":["http://www.mendeley.com/documents/?uuid=9f354b24-1081-4387-9248-787a3aa5dd37"]}],"mendeley":{"formattedCitation":"(Lestari, 2015)","manualFormatting":"Lestari (2015)","plainTextFormattedCitation":"(Lestari, 2015)","previouslyFormattedCitation":"(Lestari, 2015)"},"properties":{"noteIndex":0},"schema":"https://github.com/citation-style-language/schema/raw/master/csl-citation.json"}</w:instrText>
      </w:r>
      <w:r w:rsidRPr="00FE433A">
        <w:rPr>
          <w:rFonts w:ascii="Times New Roman" w:hAnsi="Times New Roman" w:cs="Times New Roman"/>
        </w:rPr>
        <w:fldChar w:fldCharType="separate"/>
      </w:r>
      <w:r w:rsidRPr="00FE433A">
        <w:rPr>
          <w:rFonts w:ascii="Times New Roman" w:hAnsi="Times New Roman" w:cs="Times New Roman"/>
        </w:rPr>
        <w:t>Lestari (2015)</w:t>
      </w:r>
      <w:r w:rsidRPr="00FE433A">
        <w:rPr>
          <w:rFonts w:ascii="Times New Roman" w:hAnsi="Times New Roman" w:cs="Times New Roman"/>
        </w:rPr>
        <w:fldChar w:fldCharType="end"/>
      </w:r>
      <w:r w:rsidRPr="00FE433A">
        <w:rPr>
          <w:rFonts w:ascii="Times New Roman" w:hAnsi="Times New Roman" w:cs="Times New Roman"/>
        </w:rPr>
        <w:t>, mengemukakan bahwa pendidikan dapat meningkatkan kemampuan seseorang pada ranah kognitif, afektif dan psikomotorik. Ranah kognitif mencakup pengetahuan, pemahaman, dapat menerapkan, melakukan analisis, sintesis, dan mengevalu</w:t>
      </w:r>
      <w:r w:rsidR="00BB7FBD">
        <w:rPr>
          <w:rFonts w:ascii="Times New Roman" w:hAnsi="Times New Roman" w:cs="Times New Roman"/>
          <w:lang w:val="en-US"/>
        </w:rPr>
        <w:t>a</w:t>
      </w:r>
      <w:r w:rsidRPr="00FE433A">
        <w:rPr>
          <w:rFonts w:ascii="Times New Roman" w:hAnsi="Times New Roman" w:cs="Times New Roman"/>
        </w:rPr>
        <w:t>si. Ranah afektif meliputi melakukan penerimaan, partisipasi, menentukan sikap, mengorganisasi, dan membentuk pola hidup. Ranah psikomotorik berupa kemampuan untuk mempersepsi, bersiap diri, dan tindakan.</w:t>
      </w:r>
    </w:p>
    <w:p w14:paraId="28D2B12B" w14:textId="77777777" w:rsidR="00C00A70" w:rsidRPr="00FE433A" w:rsidRDefault="00C00A70" w:rsidP="00C00A70">
      <w:pPr>
        <w:pStyle w:val="NoSpacing"/>
        <w:ind w:firstLine="567"/>
        <w:jc w:val="both"/>
        <w:rPr>
          <w:rFonts w:ascii="Times New Roman" w:hAnsi="Times New Roman" w:cs="Times New Roman"/>
          <w:lang w:val="en-US"/>
        </w:rPr>
      </w:pPr>
      <w:r w:rsidRPr="00FE433A">
        <w:rPr>
          <w:rFonts w:ascii="Times New Roman" w:hAnsi="Times New Roman" w:cs="Times New Roman"/>
        </w:rPr>
        <w:t xml:space="preserve">Temuan ini sejalan dengan penelitian yang dilakukan oleh </w:t>
      </w:r>
      <w:r w:rsidRPr="00FE433A">
        <w:rPr>
          <w:rFonts w:ascii="Times New Roman" w:hAnsi="Times New Roman" w:cs="Times New Roman"/>
        </w:rPr>
        <w:fldChar w:fldCharType="begin" w:fldLock="1"/>
      </w:r>
      <w:r w:rsidRPr="00FE433A">
        <w:rPr>
          <w:rFonts w:ascii="Times New Roman" w:hAnsi="Times New Roman" w:cs="Times New Roman"/>
        </w:rPr>
        <w:instrText>ADDIN CSL_CITATION {"citationItems":[{"id":"ITEM-1","itemData":{"DOI":"10.37887/epj.v5i2.18963","author":[{"dropping-particle":"","family":"Nelini","given":"","non-dropping-particle":"","parse-names":false,"suffix":""},{"dropping-particle":"","family":"Suhadi","given":"","non-dropping-particle":"","parse-names":false,"suffix":""},{"dropping-particle":"","family":"Sety","given":"La Ode Muh","non-dropping-particle":"","parse-names":false,"suffix":""}],"container-title":"Preventif Journal","id":"ITEM-1","issue":"2","issued":{"date-parts":[["2021"]]},"page":"88-94","title":"Hubungan pengetahuan dan persepsi masyarakat dengan tindakan pencegahan penyakit COVID-19 di Kecamatan Baruga Kota Kendari","type":"article-journal","volume":"5"},"uris":["http://www.mendeley.com/documents/?uuid=98e106a2-b9d0-4531-a963-31568ea3d7c0"]}],"mendeley":{"formattedCitation":"(Nelini et al., 2021)","manualFormatting":"Nelini et al., (2021)","plainTextFormattedCitation":"(Nelini et al., 2021)","previouslyFormattedCitation":"(Nelini et al., 2021)"},"properties":{"noteIndex":0},"schema":"https://github.com/citation-style-language/schema/raw/master/csl-citation.json"}</w:instrText>
      </w:r>
      <w:r w:rsidRPr="00FE433A">
        <w:rPr>
          <w:rFonts w:ascii="Times New Roman" w:hAnsi="Times New Roman" w:cs="Times New Roman"/>
        </w:rPr>
        <w:fldChar w:fldCharType="separate"/>
      </w:r>
      <w:r w:rsidRPr="00FE433A">
        <w:rPr>
          <w:rFonts w:ascii="Times New Roman" w:hAnsi="Times New Roman" w:cs="Times New Roman"/>
        </w:rPr>
        <w:t>Nelini et al., (2021)</w:t>
      </w:r>
      <w:r w:rsidRPr="00FE433A">
        <w:rPr>
          <w:rFonts w:ascii="Times New Roman" w:hAnsi="Times New Roman" w:cs="Times New Roman"/>
        </w:rPr>
        <w:fldChar w:fldCharType="end"/>
      </w:r>
      <w:r w:rsidRPr="00FE433A">
        <w:rPr>
          <w:rFonts w:ascii="Times New Roman" w:hAnsi="Times New Roman" w:cs="Times New Roman"/>
        </w:rPr>
        <w:t>, mengemukakan bahwa sebagian besar masyarakat memiliki tindakan yang baik dalam pencegahan penyakit COVID-19 sebanyak 92,1%. Hal ini disebabkan karena adanya pengetahuan yang baik dan sikap yang positif dari masyarakat yang dipengaruhi oleh faktor informasi. Pengetahuan dan sikap masyarakat tentang penyakit COVID-19 ini sangat berpengaruh terhadap tindakan pencegahan karena pengetahuan yang baik didukung oleh penerimaan informasi yang didapat dari masyarakat. Beberapa faktor seperti pemerintah pusat, pemerintah daerah dan pemerintah desa terus memberikan edukasi mengenai pentingnya pola pencegahan penyakit COVID-19.</w:t>
      </w:r>
    </w:p>
    <w:p w14:paraId="35E394CA" w14:textId="77777777" w:rsidR="00C00A70" w:rsidRPr="00FE433A" w:rsidRDefault="00C00A70" w:rsidP="00C00A70">
      <w:pPr>
        <w:pStyle w:val="NoSpacing"/>
        <w:ind w:firstLine="567"/>
        <w:jc w:val="both"/>
        <w:rPr>
          <w:rFonts w:ascii="Times New Roman" w:hAnsi="Times New Roman" w:cs="Times New Roman"/>
          <w:lang w:val="en-US"/>
        </w:rPr>
      </w:pPr>
      <w:r w:rsidRPr="00FE433A">
        <w:rPr>
          <w:rFonts w:ascii="Times New Roman" w:hAnsi="Times New Roman" w:cs="Times New Roman"/>
        </w:rPr>
        <w:t xml:space="preserve">Penelitian lainnya juga mendukung temuan penelitian ini yaitu penelitian dari </w:t>
      </w:r>
      <w:r w:rsidRPr="00FE433A">
        <w:rPr>
          <w:rFonts w:ascii="Times New Roman" w:hAnsi="Times New Roman" w:cs="Times New Roman"/>
        </w:rPr>
        <w:fldChar w:fldCharType="begin" w:fldLock="1"/>
      </w:r>
      <w:r w:rsidRPr="00FE433A">
        <w:rPr>
          <w:rFonts w:ascii="Times New Roman" w:hAnsi="Times New Roman" w:cs="Times New Roman"/>
        </w:rPr>
        <w:instrText>ADDIN CSL_CITATION {"citationItems":[{"id":"ITEM-1","itemData":{"DOI":"10.51771/jintan.v1i2.79","author":[{"dropping-particle":"","family":"Simanjuntak","given":"Edriyani Yonlafado","non-dropping-particle":"","parse-names":false,"suffix":""},{"dropping-particle":"","family":"Marlina","given":"","non-dropping-particle":"","parse-names":false,"suffix":""}],"container-title":"Jintan: Jurnal Ilmu Keperawatan","id":"ITEM-1","issue":"2","issued":{"date-parts":[["2021"]]},"page":"68-75","title":"Hubungan media informasi terhadap pengetahuan, sikap dan tindakan pencegahan penularan COVID-19 pada masyarakat","type":"article-journal","volume":"1"},"uris":["http://www.mendeley.com/documents/?uuid=ef795c58-6368-41df-a9cc-e5bc6d34cbe4"]}],"mendeley":{"formattedCitation":"(Simanjuntak &amp; Marlina, 2021)","manualFormatting":"Simanjuntak &amp; Marlina (2021)","plainTextFormattedCitation":"(Simanjuntak &amp; Marlina, 2021)","previouslyFormattedCitation":"(Simanjuntak &amp; Marlina, 2021)"},"properties":{"noteIndex":0},"schema":"https://github.com/citation-style-language/schema/raw/master/csl-citation.json"}</w:instrText>
      </w:r>
      <w:r w:rsidRPr="00FE433A">
        <w:rPr>
          <w:rFonts w:ascii="Times New Roman" w:hAnsi="Times New Roman" w:cs="Times New Roman"/>
        </w:rPr>
        <w:fldChar w:fldCharType="separate"/>
      </w:r>
      <w:r w:rsidRPr="00FE433A">
        <w:rPr>
          <w:rFonts w:ascii="Times New Roman" w:hAnsi="Times New Roman" w:cs="Times New Roman"/>
        </w:rPr>
        <w:t>Simanjuntak &amp; Marlina (2021)</w:t>
      </w:r>
      <w:r w:rsidRPr="00FE433A">
        <w:rPr>
          <w:rFonts w:ascii="Times New Roman" w:hAnsi="Times New Roman" w:cs="Times New Roman"/>
        </w:rPr>
        <w:fldChar w:fldCharType="end"/>
      </w:r>
      <w:r w:rsidRPr="00FE433A">
        <w:rPr>
          <w:rFonts w:ascii="Times New Roman" w:hAnsi="Times New Roman" w:cs="Times New Roman"/>
        </w:rPr>
        <w:t>, mengemukakan bahwa sebagian besar masyarakat memiliki tindakan yang baik dalam pencegahan penularan COVID-19 sebanyak 96,%. Adanya paparan media informasi menyebabkan masyarakat memperoleh informasi yang lebih banyak. Individu yang memperoleh informasi dapat menentukan bagaimana bereaksi dan membuat keputusan saat menghadapi masalah. Informasi yang didapatkannya akan mempengaruhi masyarakat untuk bertindak atau melakukan perilaku pencegahan penularan COVID-19.</w:t>
      </w:r>
    </w:p>
    <w:p w14:paraId="76CFDEDF" w14:textId="77777777" w:rsidR="00C00A70" w:rsidRPr="00FE433A" w:rsidRDefault="00C00A70" w:rsidP="00C00A70">
      <w:pPr>
        <w:pStyle w:val="NoSpacing"/>
        <w:ind w:firstLine="567"/>
        <w:jc w:val="both"/>
        <w:rPr>
          <w:rFonts w:ascii="Times New Roman" w:hAnsi="Times New Roman" w:cs="Times New Roman"/>
        </w:rPr>
      </w:pPr>
      <w:r w:rsidRPr="00FE433A">
        <w:rPr>
          <w:rFonts w:ascii="Times New Roman" w:hAnsi="Times New Roman" w:cs="Times New Roman"/>
        </w:rPr>
        <w:t xml:space="preserve">Menurut </w:t>
      </w:r>
      <w:r w:rsidRPr="00FE433A">
        <w:rPr>
          <w:rFonts w:ascii="Times New Roman" w:hAnsi="Times New Roman" w:cs="Times New Roman"/>
        </w:rPr>
        <w:fldChar w:fldCharType="begin" w:fldLock="1"/>
      </w:r>
      <w:r w:rsidRPr="00FE433A">
        <w:rPr>
          <w:rFonts w:ascii="Times New Roman" w:hAnsi="Times New Roman" w:cs="Times New Roman"/>
        </w:rPr>
        <w:instrText>ADDIN CSL_CITATION {"citationItems":[{"id":"ITEM-1","itemData":{"author":[{"dropping-particle":"","family":"Irwan","given":"","non-dropping-particle":"","parse-names":false,"suffix":""}],"id":"ITEM-1","issued":{"date-parts":[["2017"]]},"publisher":"Absolute Media","publisher-place":"Yogyakarta","title":"Etika dan perilaku kesehatan","type":"book"},"uris":["http://www.mendeley.com/documents/?uuid=40fde8b2-72ab-4202-b42c-4e9012f867b8"]}],"mendeley":{"formattedCitation":"(Irwan, 2017)","manualFormatting":"Irwan (2017)","plainTextFormattedCitation":"(Irwan, 2017)","previouslyFormattedCitation":"(Irwan, 2017)"},"properties":{"noteIndex":0},"schema":"https://github.com/citation-style-language/schema/raw/master/csl-citation.json"}</w:instrText>
      </w:r>
      <w:r w:rsidRPr="00FE433A">
        <w:rPr>
          <w:rFonts w:ascii="Times New Roman" w:hAnsi="Times New Roman" w:cs="Times New Roman"/>
        </w:rPr>
        <w:fldChar w:fldCharType="separate"/>
      </w:r>
      <w:r w:rsidRPr="00FE433A">
        <w:rPr>
          <w:rFonts w:ascii="Times New Roman" w:hAnsi="Times New Roman" w:cs="Times New Roman"/>
        </w:rPr>
        <w:t>Irwan (2017)</w:t>
      </w:r>
      <w:r w:rsidRPr="00FE433A">
        <w:rPr>
          <w:rFonts w:ascii="Times New Roman" w:hAnsi="Times New Roman" w:cs="Times New Roman"/>
        </w:rPr>
        <w:fldChar w:fldCharType="end"/>
      </w:r>
      <w:r w:rsidRPr="00FE433A">
        <w:rPr>
          <w:rFonts w:ascii="Times New Roman" w:hAnsi="Times New Roman" w:cs="Times New Roman"/>
        </w:rPr>
        <w:t>, mengemukakan bahwa tindakan adalah perbuatan dari tubuh setelah mendapat rangsangan ataupun adaptasi dari dalam maupun luar tubuh suatu lingkungan. Tindakan seseorang terhadap stimulus tertentu akan banyak ditentukan oleh bagaimana kepercayaan dan perasaannya terhadap stimulus tersebut. Secara biologis, sikap dapat dicerminkan dalam suatu bentuk tindakan, namun tidak pula dapat dikatakan bahwa sikap tindakan memiliki hubungan yang sistematis. Respon terhadap stimulus tersebut sudah jelas dalam bentuk tindakan atau praktek (</w:t>
      </w:r>
      <w:r w:rsidRPr="00FE433A">
        <w:rPr>
          <w:rFonts w:ascii="Times New Roman" w:hAnsi="Times New Roman" w:cs="Times New Roman"/>
          <w:i/>
        </w:rPr>
        <w:t>practice</w:t>
      </w:r>
      <w:r w:rsidRPr="00FE433A">
        <w:rPr>
          <w:rFonts w:ascii="Times New Roman" w:hAnsi="Times New Roman" w:cs="Times New Roman"/>
        </w:rPr>
        <w:t xml:space="preserve">), </w:t>
      </w:r>
      <w:r w:rsidRPr="00FE433A">
        <w:rPr>
          <w:rFonts w:ascii="Times New Roman" w:hAnsi="Times New Roman" w:cs="Times New Roman"/>
        </w:rPr>
        <w:lastRenderedPageBreak/>
        <w:t>yang dengan mudah dapat diamati atau dilihat oleh orang lain</w:t>
      </w:r>
      <w:r w:rsidRPr="00FE433A">
        <w:rPr>
          <w:rFonts w:ascii="Times New Roman" w:hAnsi="Times New Roman" w:cs="Times New Roman"/>
          <w:color w:val="000000" w:themeColor="text1"/>
        </w:rPr>
        <w:t>.</w:t>
      </w:r>
    </w:p>
    <w:p w14:paraId="1FA61AE2" w14:textId="77777777" w:rsidR="00C00A70" w:rsidRPr="00FE433A" w:rsidRDefault="00C00A70" w:rsidP="00C00A70">
      <w:pPr>
        <w:pStyle w:val="NoSpacing"/>
        <w:ind w:firstLine="567"/>
        <w:jc w:val="both"/>
        <w:rPr>
          <w:rFonts w:ascii="Times New Roman" w:hAnsi="Times New Roman" w:cs="Times New Roman"/>
        </w:rPr>
      </w:pPr>
      <w:r w:rsidRPr="00FE433A">
        <w:rPr>
          <w:rFonts w:ascii="Times New Roman" w:hAnsi="Times New Roman" w:cs="Times New Roman"/>
        </w:rPr>
        <w:t xml:space="preserve">Menurut asumsi peneliti, tindakan taruna-taruni sangat penting untuk memperlambat penyebaran COVID-19. Terjadinya perubahan perilaku masyarakat bisa dilihat dari banyaknya aktivitas taruna-taruni yang mematuhi aturan pemerintah untuk selalu menjaga kesehatan seperti selalu menjaga jarak, menggunakan masker serta rajin mencuci tangan. Hasil pengamatan didapatkan bahwa sebagian besar taruna-taruni sudah menggunakan masker, taruna-taruni juga kadang menjaga jarak. </w:t>
      </w:r>
    </w:p>
    <w:p w14:paraId="42620BF8" w14:textId="77777777" w:rsidR="00C00A70" w:rsidRPr="00FE433A" w:rsidRDefault="00C00A70" w:rsidP="00C00A70">
      <w:pPr>
        <w:pStyle w:val="NoSpacing"/>
        <w:jc w:val="both"/>
        <w:rPr>
          <w:rFonts w:ascii="Times New Roman" w:hAnsi="Times New Roman" w:cs="Times New Roman"/>
          <w:i/>
        </w:rPr>
      </w:pPr>
    </w:p>
    <w:p w14:paraId="467207F4" w14:textId="77777777" w:rsidR="00C00A70" w:rsidRPr="00FE433A" w:rsidRDefault="00C00A70" w:rsidP="00C00A70">
      <w:pPr>
        <w:pStyle w:val="NoSpacing"/>
        <w:jc w:val="both"/>
        <w:rPr>
          <w:rFonts w:ascii="Times New Roman" w:hAnsi="Times New Roman" w:cs="Times New Roman"/>
          <w:b/>
        </w:rPr>
      </w:pPr>
      <w:r w:rsidRPr="00FE433A">
        <w:rPr>
          <w:rFonts w:ascii="Times New Roman" w:hAnsi="Times New Roman" w:cs="Times New Roman"/>
          <w:b/>
        </w:rPr>
        <w:t>KESIMPULAN</w:t>
      </w:r>
    </w:p>
    <w:p w14:paraId="1FA7F3D5" w14:textId="3E3C2548" w:rsidR="00C00A70" w:rsidRPr="00FE433A" w:rsidRDefault="00C00A70" w:rsidP="00C00A70">
      <w:pPr>
        <w:pStyle w:val="NoSpacing"/>
        <w:ind w:firstLine="567"/>
        <w:jc w:val="both"/>
        <w:rPr>
          <w:rFonts w:ascii="Times New Roman" w:hAnsi="Times New Roman" w:cs="Times New Roman"/>
          <w:lang w:val="en-US"/>
        </w:rPr>
      </w:pPr>
      <w:r w:rsidRPr="00FE433A">
        <w:rPr>
          <w:rFonts w:ascii="Times New Roman" w:hAnsi="Times New Roman" w:cs="Times New Roman"/>
        </w:rPr>
        <w:t xml:space="preserve">Perilaku taruna-taruni terhadap pencegahan </w:t>
      </w:r>
      <w:r w:rsidR="003A32C3">
        <w:rPr>
          <w:rFonts w:ascii="Times New Roman" w:hAnsi="Times New Roman" w:cs="Times New Roman"/>
        </w:rPr>
        <w:t>Coronavirus</w:t>
      </w:r>
      <w:r w:rsidRPr="00FE433A">
        <w:rPr>
          <w:rFonts w:ascii="Times New Roman" w:hAnsi="Times New Roman" w:cs="Times New Roman"/>
        </w:rPr>
        <w:t xml:space="preserve"> Disease (COVID-19) tergolong sudah baik, </w:t>
      </w:r>
      <w:r w:rsidR="003A32C3">
        <w:rPr>
          <w:rFonts w:ascii="Times New Roman" w:hAnsi="Times New Roman" w:cs="Times New Roman"/>
          <w:lang w:val="en-US"/>
        </w:rPr>
        <w:t>dengan</w:t>
      </w:r>
      <w:r w:rsidRPr="00FE433A">
        <w:rPr>
          <w:rFonts w:ascii="Times New Roman" w:hAnsi="Times New Roman" w:cs="Times New Roman"/>
        </w:rPr>
        <w:t xml:space="preserve"> taruna-taruni memiliki pengetahuan yang baik, sikap yang positif</w:t>
      </w:r>
      <w:r w:rsidR="003A32C3">
        <w:rPr>
          <w:rFonts w:ascii="Times New Roman" w:hAnsi="Times New Roman" w:cs="Times New Roman"/>
          <w:lang w:val="en-US"/>
        </w:rPr>
        <w:t>,</w:t>
      </w:r>
      <w:r w:rsidRPr="00FE433A">
        <w:rPr>
          <w:rFonts w:ascii="Times New Roman" w:hAnsi="Times New Roman" w:cs="Times New Roman"/>
        </w:rPr>
        <w:t xml:space="preserve"> dan tindakan yang baik</w:t>
      </w:r>
      <w:r w:rsidRPr="00FE433A">
        <w:rPr>
          <w:rFonts w:ascii="Times New Roman" w:hAnsi="Times New Roman" w:cs="Times New Roman"/>
          <w:lang w:val="en-US"/>
        </w:rPr>
        <w:t xml:space="preserve">. </w:t>
      </w:r>
      <w:r w:rsidRPr="00FE433A">
        <w:rPr>
          <w:rFonts w:ascii="Times New Roman" w:hAnsi="Times New Roman" w:cs="Times New Roman"/>
          <w:bCs/>
        </w:rPr>
        <w:t>Diharapkan taruna-taruni untuk meningkatkan pengetahuan dan perilaku hidup bersih dan sehat dengan tujuan meningkatkan kesadaran, kemauan, dan kemampuan hidup sehat setiap orang agar terwujud derajat kesehatan yang optimal</w:t>
      </w:r>
      <w:r w:rsidRPr="00FE433A">
        <w:rPr>
          <w:rFonts w:ascii="Times New Roman" w:hAnsi="Times New Roman" w:cs="Times New Roman"/>
          <w:bCs/>
          <w:lang w:val="en-US"/>
        </w:rPr>
        <w:t>.</w:t>
      </w:r>
    </w:p>
    <w:p w14:paraId="09420434" w14:textId="77777777" w:rsidR="00C00A70" w:rsidRPr="00FE433A" w:rsidRDefault="00C00A70" w:rsidP="00C00A70">
      <w:pPr>
        <w:pStyle w:val="NoSpacing"/>
        <w:jc w:val="both"/>
        <w:rPr>
          <w:rFonts w:ascii="Times New Roman" w:hAnsi="Times New Roman" w:cs="Times New Roman"/>
          <w:lang w:val="en-US"/>
        </w:rPr>
      </w:pPr>
    </w:p>
    <w:p w14:paraId="44A7FFDA" w14:textId="77777777" w:rsidR="00C00A70" w:rsidRPr="00FE433A" w:rsidRDefault="00C00A70" w:rsidP="00C00A70">
      <w:pPr>
        <w:pStyle w:val="NoSpacing"/>
        <w:jc w:val="both"/>
        <w:rPr>
          <w:rFonts w:ascii="Times New Roman" w:hAnsi="Times New Roman" w:cs="Times New Roman"/>
          <w:b/>
        </w:rPr>
      </w:pPr>
      <w:r w:rsidRPr="00FE433A">
        <w:rPr>
          <w:rFonts w:ascii="Times New Roman" w:hAnsi="Times New Roman" w:cs="Times New Roman"/>
          <w:b/>
        </w:rPr>
        <w:t>DAFTAR PUSTAKA</w:t>
      </w:r>
    </w:p>
    <w:p w14:paraId="7C0F3A8A" w14:textId="77777777" w:rsidR="00C00A70" w:rsidRPr="00FE433A" w:rsidRDefault="00C00A70" w:rsidP="00C00A70">
      <w:pPr>
        <w:pStyle w:val="NoSpacing"/>
        <w:ind w:left="567" w:hanging="567"/>
        <w:jc w:val="both"/>
        <w:rPr>
          <w:rFonts w:ascii="Times New Roman" w:hAnsi="Times New Roman" w:cs="Times New Roman"/>
        </w:rPr>
      </w:pPr>
      <w:r w:rsidRPr="00FE433A">
        <w:rPr>
          <w:rFonts w:ascii="Times New Roman" w:hAnsi="Times New Roman" w:cs="Times New Roman"/>
          <w:shd w:val="clear" w:color="auto" w:fill="FFFFFF"/>
        </w:rPr>
        <w:fldChar w:fldCharType="begin" w:fldLock="1"/>
      </w:r>
      <w:r w:rsidRPr="00FE433A">
        <w:rPr>
          <w:rFonts w:ascii="Times New Roman" w:hAnsi="Times New Roman" w:cs="Times New Roman"/>
          <w:shd w:val="clear" w:color="auto" w:fill="FFFFFF"/>
        </w:rPr>
        <w:instrText xml:space="preserve">ADDIN Mendeley Bibliography CSL_BIBLIOGRAPHY </w:instrText>
      </w:r>
      <w:r w:rsidRPr="00FE433A">
        <w:rPr>
          <w:rFonts w:ascii="Times New Roman" w:hAnsi="Times New Roman" w:cs="Times New Roman"/>
          <w:shd w:val="clear" w:color="auto" w:fill="FFFFFF"/>
        </w:rPr>
        <w:fldChar w:fldCharType="separate"/>
      </w:r>
      <w:r w:rsidRPr="00FE433A">
        <w:rPr>
          <w:rFonts w:ascii="Times New Roman" w:hAnsi="Times New Roman" w:cs="Times New Roman"/>
        </w:rPr>
        <w:t xml:space="preserve">Bhagavathula, A. S., Aldhaleei, W. A., Rahmani, J., Mahabadi, M. A., &amp; Bandari, D. K. (2020). Novel coronavirus (Covid-19) knowledge and perceptions: a survey of healthcare workers. </w:t>
      </w:r>
      <w:r w:rsidRPr="00FE433A">
        <w:rPr>
          <w:rFonts w:ascii="Times New Roman" w:hAnsi="Times New Roman" w:cs="Times New Roman"/>
          <w:i/>
          <w:iCs/>
        </w:rPr>
        <w:t>JMIR Public Health and Surveillance</w:t>
      </w:r>
      <w:r w:rsidRPr="00FE433A">
        <w:rPr>
          <w:rFonts w:ascii="Times New Roman" w:hAnsi="Times New Roman" w:cs="Times New Roman"/>
        </w:rPr>
        <w:t>, 1–16. https://doi.org/10.2196/19160</w:t>
      </w:r>
    </w:p>
    <w:p w14:paraId="6F45B2FF" w14:textId="77777777" w:rsidR="00C00A70" w:rsidRPr="00FE433A" w:rsidRDefault="00C00A70" w:rsidP="00C00A70">
      <w:pPr>
        <w:pStyle w:val="NoSpacing"/>
        <w:ind w:left="567" w:hanging="567"/>
        <w:jc w:val="both"/>
        <w:rPr>
          <w:rFonts w:ascii="Times New Roman" w:hAnsi="Times New Roman" w:cs="Times New Roman"/>
        </w:rPr>
      </w:pPr>
      <w:r w:rsidRPr="00FE433A">
        <w:rPr>
          <w:rFonts w:ascii="Times New Roman" w:hAnsi="Times New Roman" w:cs="Times New Roman"/>
        </w:rPr>
        <w:t xml:space="preserve">Budiman, &amp; Riyanto, A. (2014). </w:t>
      </w:r>
      <w:r w:rsidRPr="00FE433A">
        <w:rPr>
          <w:rFonts w:ascii="Times New Roman" w:hAnsi="Times New Roman" w:cs="Times New Roman"/>
          <w:i/>
          <w:iCs/>
        </w:rPr>
        <w:t>Kapita selekta kuesioner: pengetahuan dan sikap dalam penelitian kesehatan</w:t>
      </w:r>
      <w:r w:rsidRPr="00FE433A">
        <w:rPr>
          <w:rFonts w:ascii="Times New Roman" w:hAnsi="Times New Roman" w:cs="Times New Roman"/>
        </w:rPr>
        <w:t>. Salemba Medika.</w:t>
      </w:r>
    </w:p>
    <w:p w14:paraId="5FF0CC02" w14:textId="77777777" w:rsidR="00C00A70" w:rsidRPr="00FE433A" w:rsidRDefault="00C00A70" w:rsidP="00C00A70">
      <w:pPr>
        <w:pStyle w:val="NoSpacing"/>
        <w:ind w:left="567" w:hanging="567"/>
        <w:jc w:val="both"/>
        <w:rPr>
          <w:rFonts w:ascii="Times New Roman" w:hAnsi="Times New Roman" w:cs="Times New Roman"/>
        </w:rPr>
      </w:pPr>
      <w:r w:rsidRPr="00FE433A">
        <w:rPr>
          <w:rFonts w:ascii="Times New Roman" w:hAnsi="Times New Roman" w:cs="Times New Roman"/>
        </w:rPr>
        <w:t xml:space="preserve">Dinkes Provinsi Bali. (2021). </w:t>
      </w:r>
      <w:r w:rsidRPr="00FE433A">
        <w:rPr>
          <w:rFonts w:ascii="Times New Roman" w:hAnsi="Times New Roman" w:cs="Times New Roman"/>
          <w:i/>
          <w:iCs/>
        </w:rPr>
        <w:t>Provinsi Bali tanggap COVID-19</w:t>
      </w:r>
      <w:r w:rsidRPr="00FE433A">
        <w:rPr>
          <w:rFonts w:ascii="Times New Roman" w:hAnsi="Times New Roman" w:cs="Times New Roman"/>
        </w:rPr>
        <w:t>. Dinas Kesehatan Provinsi Bali. https://infocorona.baliprov.go.id</w:t>
      </w:r>
    </w:p>
    <w:p w14:paraId="33CF4DCE" w14:textId="77777777" w:rsidR="00C00A70" w:rsidRPr="00FE433A" w:rsidRDefault="00C00A70" w:rsidP="00C00A70">
      <w:pPr>
        <w:pStyle w:val="NoSpacing"/>
        <w:ind w:left="567" w:hanging="567"/>
        <w:jc w:val="both"/>
        <w:rPr>
          <w:rFonts w:ascii="Times New Roman" w:hAnsi="Times New Roman" w:cs="Times New Roman"/>
        </w:rPr>
      </w:pPr>
      <w:r w:rsidRPr="00FE433A">
        <w:rPr>
          <w:rFonts w:ascii="Times New Roman" w:hAnsi="Times New Roman" w:cs="Times New Roman"/>
        </w:rPr>
        <w:t xml:space="preserve">Giao, H., Han, N. T. N., Khanh, T. Van, Ngan, V. K., Tam, V. Van, &amp; An, P. Le. (2020). Knowledge and attitude toward Covid-19 among healthcare workers at District 2 Hospital, Ho Chi Minh City. </w:t>
      </w:r>
      <w:r w:rsidRPr="00FE433A">
        <w:rPr>
          <w:rFonts w:ascii="Times New Roman" w:hAnsi="Times New Roman" w:cs="Times New Roman"/>
          <w:i/>
          <w:iCs/>
        </w:rPr>
        <w:t>Asian Pacific Journal of Tropical Medicine</w:t>
      </w:r>
      <w:r w:rsidRPr="00FE433A">
        <w:rPr>
          <w:rFonts w:ascii="Times New Roman" w:hAnsi="Times New Roman" w:cs="Times New Roman"/>
        </w:rPr>
        <w:t xml:space="preserve">, </w:t>
      </w:r>
      <w:r w:rsidRPr="00FE433A">
        <w:rPr>
          <w:rFonts w:ascii="Times New Roman" w:hAnsi="Times New Roman" w:cs="Times New Roman"/>
          <w:i/>
          <w:iCs/>
        </w:rPr>
        <w:t>13</w:t>
      </w:r>
      <w:r w:rsidRPr="00FE433A">
        <w:rPr>
          <w:rFonts w:ascii="Times New Roman" w:hAnsi="Times New Roman" w:cs="Times New Roman"/>
        </w:rPr>
        <w:t>, 1–7. https://doi.org/10.4103/1995-7645.280396</w:t>
      </w:r>
    </w:p>
    <w:p w14:paraId="32E8B2F3" w14:textId="77777777" w:rsidR="00C00A70" w:rsidRPr="00FE433A" w:rsidRDefault="00C00A70" w:rsidP="00C00A70">
      <w:pPr>
        <w:pStyle w:val="NoSpacing"/>
        <w:ind w:left="567" w:hanging="567"/>
        <w:jc w:val="both"/>
        <w:rPr>
          <w:rFonts w:ascii="Times New Roman" w:hAnsi="Times New Roman" w:cs="Times New Roman"/>
        </w:rPr>
      </w:pPr>
      <w:r w:rsidRPr="00FE433A">
        <w:rPr>
          <w:rFonts w:ascii="Times New Roman" w:hAnsi="Times New Roman" w:cs="Times New Roman"/>
        </w:rPr>
        <w:t xml:space="preserve">Irwan. (2017). </w:t>
      </w:r>
      <w:r w:rsidRPr="00FE433A">
        <w:rPr>
          <w:rFonts w:ascii="Times New Roman" w:hAnsi="Times New Roman" w:cs="Times New Roman"/>
          <w:i/>
          <w:iCs/>
        </w:rPr>
        <w:t>Etika dan perilaku kesehatan</w:t>
      </w:r>
      <w:r w:rsidRPr="00FE433A">
        <w:rPr>
          <w:rFonts w:ascii="Times New Roman" w:hAnsi="Times New Roman" w:cs="Times New Roman"/>
        </w:rPr>
        <w:t>. Absolute Media.</w:t>
      </w:r>
    </w:p>
    <w:p w14:paraId="2425E953" w14:textId="77777777" w:rsidR="00C00A70" w:rsidRPr="00FE433A" w:rsidRDefault="00C00A70" w:rsidP="00C00A70">
      <w:pPr>
        <w:pStyle w:val="NoSpacing"/>
        <w:ind w:left="567" w:hanging="567"/>
        <w:jc w:val="both"/>
        <w:rPr>
          <w:rFonts w:ascii="Times New Roman" w:hAnsi="Times New Roman" w:cs="Times New Roman"/>
        </w:rPr>
      </w:pPr>
      <w:r w:rsidRPr="00FE433A">
        <w:rPr>
          <w:rFonts w:ascii="Times New Roman" w:hAnsi="Times New Roman" w:cs="Times New Roman"/>
        </w:rPr>
        <w:t xml:space="preserve">Kementerian Kesehatan RI. (2021). </w:t>
      </w:r>
      <w:r w:rsidRPr="00FE433A">
        <w:rPr>
          <w:rFonts w:ascii="Times New Roman" w:hAnsi="Times New Roman" w:cs="Times New Roman"/>
          <w:i/>
          <w:iCs/>
        </w:rPr>
        <w:t>Situasi COVID-19 di Indonesia</w:t>
      </w:r>
      <w:r w:rsidRPr="00FE433A">
        <w:rPr>
          <w:rFonts w:ascii="Times New Roman" w:hAnsi="Times New Roman" w:cs="Times New Roman"/>
        </w:rPr>
        <w:t>. Kementrian Kesehatan RI. https://infeksiemerging.kemkes.go.id</w:t>
      </w:r>
    </w:p>
    <w:p w14:paraId="5D74CED8" w14:textId="77777777" w:rsidR="00C00A70" w:rsidRPr="00FE433A" w:rsidRDefault="00C00A70" w:rsidP="00C00A70">
      <w:pPr>
        <w:pStyle w:val="NoSpacing"/>
        <w:ind w:left="567" w:hanging="567"/>
        <w:jc w:val="both"/>
        <w:rPr>
          <w:rFonts w:ascii="Times New Roman" w:hAnsi="Times New Roman" w:cs="Times New Roman"/>
        </w:rPr>
      </w:pPr>
      <w:r w:rsidRPr="00FE433A">
        <w:rPr>
          <w:rFonts w:ascii="Times New Roman" w:hAnsi="Times New Roman" w:cs="Times New Roman"/>
        </w:rPr>
        <w:t xml:space="preserve">Lestari, T. (2015). </w:t>
      </w:r>
      <w:r w:rsidRPr="00FE433A">
        <w:rPr>
          <w:rFonts w:ascii="Times New Roman" w:hAnsi="Times New Roman" w:cs="Times New Roman"/>
          <w:i/>
          <w:iCs/>
        </w:rPr>
        <w:t>Kumpulan teori untuk kajian pustaka penelitian kesehatan</w:t>
      </w:r>
      <w:r w:rsidRPr="00FE433A">
        <w:rPr>
          <w:rFonts w:ascii="Times New Roman" w:hAnsi="Times New Roman" w:cs="Times New Roman"/>
        </w:rPr>
        <w:t>. Nuha Medika.</w:t>
      </w:r>
    </w:p>
    <w:p w14:paraId="65302F6D" w14:textId="77777777" w:rsidR="00C00A70" w:rsidRPr="00FE433A" w:rsidRDefault="00C00A70" w:rsidP="00C00A70">
      <w:pPr>
        <w:pStyle w:val="NoSpacing"/>
        <w:ind w:left="567" w:hanging="567"/>
        <w:jc w:val="both"/>
        <w:rPr>
          <w:rFonts w:ascii="Times New Roman" w:hAnsi="Times New Roman" w:cs="Times New Roman"/>
        </w:rPr>
      </w:pPr>
      <w:r w:rsidRPr="00FE433A">
        <w:rPr>
          <w:rFonts w:ascii="Times New Roman" w:hAnsi="Times New Roman" w:cs="Times New Roman"/>
        </w:rPr>
        <w:t xml:space="preserve">Malik, F., Bafadal, M., Wahyuni, &amp; Sahidin. (2020). Edukasi Perilaku Hidup Bersih dan Sehat (PHBS), Gerakan Menggunakan Masker (GEMAS), serta penggunaan antiseptik dan </w:t>
      </w:r>
      <w:r w:rsidRPr="00FE433A">
        <w:rPr>
          <w:rFonts w:ascii="Times New Roman" w:hAnsi="Times New Roman" w:cs="Times New Roman"/>
        </w:rPr>
        <w:lastRenderedPageBreak/>
        <w:t xml:space="preserve">desinfektan di Desa La Nipa Nipa, Kecamatan Katoi, Kolaka Utara, Provinsi Sulawesi Tenggara. </w:t>
      </w:r>
      <w:r w:rsidRPr="00FE433A">
        <w:rPr>
          <w:rFonts w:ascii="Times New Roman" w:hAnsi="Times New Roman" w:cs="Times New Roman"/>
          <w:i/>
          <w:iCs/>
        </w:rPr>
        <w:t>Jurnal Pengabdian Masyarakat</w:t>
      </w:r>
      <w:r w:rsidRPr="00FE433A">
        <w:rPr>
          <w:rFonts w:ascii="Times New Roman" w:hAnsi="Times New Roman" w:cs="Times New Roman"/>
        </w:rPr>
        <w:t xml:space="preserve">, </w:t>
      </w:r>
      <w:r w:rsidRPr="00FE433A">
        <w:rPr>
          <w:rFonts w:ascii="Times New Roman" w:hAnsi="Times New Roman" w:cs="Times New Roman"/>
          <w:i/>
          <w:iCs/>
        </w:rPr>
        <w:t>1</w:t>
      </w:r>
      <w:r w:rsidRPr="00FE433A">
        <w:rPr>
          <w:rFonts w:ascii="Times New Roman" w:hAnsi="Times New Roman" w:cs="Times New Roman"/>
        </w:rPr>
        <w:t>(3), 154–159. https://doi.org/10.29303/jpmpi.v3i1.440</w:t>
      </w:r>
    </w:p>
    <w:p w14:paraId="04984537" w14:textId="77777777" w:rsidR="00C00A70" w:rsidRPr="00FE433A" w:rsidRDefault="00C00A70" w:rsidP="00C00A70">
      <w:pPr>
        <w:pStyle w:val="NoSpacing"/>
        <w:ind w:left="567" w:hanging="567"/>
        <w:jc w:val="both"/>
        <w:rPr>
          <w:rFonts w:ascii="Times New Roman" w:hAnsi="Times New Roman" w:cs="Times New Roman"/>
        </w:rPr>
      </w:pPr>
      <w:r w:rsidRPr="00FE433A">
        <w:rPr>
          <w:rFonts w:ascii="Times New Roman" w:hAnsi="Times New Roman" w:cs="Times New Roman"/>
        </w:rPr>
        <w:t xml:space="preserve">Nelini, Suhadi, &amp; Sety, L. O. M. (2021). Hubungan pengetahuan dan persepsi masyarakat dengan tindakan pencegahan penyakit COVID-19 di Kecamatan Baruga Kota Kendari. </w:t>
      </w:r>
      <w:r w:rsidRPr="00FE433A">
        <w:rPr>
          <w:rFonts w:ascii="Times New Roman" w:hAnsi="Times New Roman" w:cs="Times New Roman"/>
          <w:i/>
          <w:iCs/>
        </w:rPr>
        <w:t>Preventif Journal</w:t>
      </w:r>
      <w:r w:rsidRPr="00FE433A">
        <w:rPr>
          <w:rFonts w:ascii="Times New Roman" w:hAnsi="Times New Roman" w:cs="Times New Roman"/>
        </w:rPr>
        <w:t xml:space="preserve">, </w:t>
      </w:r>
      <w:r w:rsidRPr="00FE433A">
        <w:rPr>
          <w:rFonts w:ascii="Times New Roman" w:hAnsi="Times New Roman" w:cs="Times New Roman"/>
          <w:i/>
          <w:iCs/>
        </w:rPr>
        <w:t>5</w:t>
      </w:r>
      <w:r w:rsidRPr="00FE433A">
        <w:rPr>
          <w:rFonts w:ascii="Times New Roman" w:hAnsi="Times New Roman" w:cs="Times New Roman"/>
        </w:rPr>
        <w:t>(2), 88–94. https://doi.org/10.37887/epj.v5i2.18963</w:t>
      </w:r>
    </w:p>
    <w:p w14:paraId="60A3EF93" w14:textId="77777777" w:rsidR="00C00A70" w:rsidRPr="00FE433A" w:rsidRDefault="00C00A70" w:rsidP="00C00A70">
      <w:pPr>
        <w:pStyle w:val="NoSpacing"/>
        <w:ind w:left="567" w:hanging="567"/>
        <w:jc w:val="both"/>
        <w:rPr>
          <w:rFonts w:ascii="Times New Roman" w:hAnsi="Times New Roman" w:cs="Times New Roman"/>
        </w:rPr>
      </w:pPr>
      <w:r w:rsidRPr="00FE433A">
        <w:rPr>
          <w:rFonts w:ascii="Times New Roman" w:hAnsi="Times New Roman" w:cs="Times New Roman"/>
        </w:rPr>
        <w:t xml:space="preserve">Pakpahan, M., Siregar, D., Susilawaty, A., Tasnim, Mustar, Ramdany, R., Manurung, E. I., Sianturi, E., Tompunu, M. R. G., Sitanggang, Y. F., &amp; Maisyara. (2021). </w:t>
      </w:r>
      <w:r w:rsidRPr="00FE433A">
        <w:rPr>
          <w:rFonts w:ascii="Times New Roman" w:hAnsi="Times New Roman" w:cs="Times New Roman"/>
          <w:i/>
          <w:iCs/>
        </w:rPr>
        <w:t>Promosi kesehatan dan perilaku kesehatan</w:t>
      </w:r>
      <w:r w:rsidRPr="00FE433A">
        <w:rPr>
          <w:rFonts w:ascii="Times New Roman" w:hAnsi="Times New Roman" w:cs="Times New Roman"/>
        </w:rPr>
        <w:t>. Yayasan Kita Menulis.</w:t>
      </w:r>
    </w:p>
    <w:p w14:paraId="0C2AB4C5" w14:textId="77777777" w:rsidR="00C00A70" w:rsidRPr="00FE433A" w:rsidRDefault="00C00A70" w:rsidP="00C00A70">
      <w:pPr>
        <w:pStyle w:val="NoSpacing"/>
        <w:ind w:left="567" w:hanging="567"/>
        <w:jc w:val="both"/>
        <w:rPr>
          <w:rFonts w:ascii="Times New Roman" w:hAnsi="Times New Roman" w:cs="Times New Roman"/>
        </w:rPr>
      </w:pPr>
      <w:r w:rsidRPr="00FE433A">
        <w:rPr>
          <w:rFonts w:ascii="Times New Roman" w:hAnsi="Times New Roman" w:cs="Times New Roman"/>
        </w:rPr>
        <w:t xml:space="preserve">PDPI. (2020). </w:t>
      </w:r>
      <w:r w:rsidRPr="00FE433A">
        <w:rPr>
          <w:rFonts w:ascii="Times New Roman" w:hAnsi="Times New Roman" w:cs="Times New Roman"/>
          <w:i/>
          <w:iCs/>
        </w:rPr>
        <w:t>Pneumonia COVID-19 (diagnosis &amp; penatalaksanaan di Indonesia)</w:t>
      </w:r>
      <w:r w:rsidRPr="00FE433A">
        <w:rPr>
          <w:rFonts w:ascii="Times New Roman" w:hAnsi="Times New Roman" w:cs="Times New Roman"/>
        </w:rPr>
        <w:t>. Perhimpunan Dokter Paru Indonesia.</w:t>
      </w:r>
    </w:p>
    <w:p w14:paraId="5D659F4A" w14:textId="77777777" w:rsidR="00C00A70" w:rsidRPr="00FE433A" w:rsidRDefault="00C00A70" w:rsidP="00C00A70">
      <w:pPr>
        <w:pStyle w:val="NoSpacing"/>
        <w:ind w:left="567" w:hanging="567"/>
        <w:jc w:val="both"/>
        <w:rPr>
          <w:rFonts w:ascii="Times New Roman" w:hAnsi="Times New Roman" w:cs="Times New Roman"/>
        </w:rPr>
      </w:pPr>
      <w:r w:rsidRPr="00FE433A">
        <w:rPr>
          <w:rFonts w:ascii="Times New Roman" w:hAnsi="Times New Roman" w:cs="Times New Roman"/>
        </w:rPr>
        <w:t xml:space="preserve">Purnamasari, I., &amp; Raharyani, A. E. (2020). Tingkat pengetahuan dan perilaku masyarakat Kabupaten Wonosobo tentang Covid-19. </w:t>
      </w:r>
      <w:r w:rsidRPr="00FE433A">
        <w:rPr>
          <w:rFonts w:ascii="Times New Roman" w:hAnsi="Times New Roman" w:cs="Times New Roman"/>
          <w:i/>
          <w:iCs/>
        </w:rPr>
        <w:t>Jurnal Ilmiah Kesehatan</w:t>
      </w:r>
      <w:r w:rsidRPr="00FE433A">
        <w:rPr>
          <w:rFonts w:ascii="Times New Roman" w:hAnsi="Times New Roman" w:cs="Times New Roman"/>
        </w:rPr>
        <w:t xml:space="preserve">, </w:t>
      </w:r>
      <w:r w:rsidRPr="00FE433A">
        <w:rPr>
          <w:rFonts w:ascii="Times New Roman" w:hAnsi="Times New Roman" w:cs="Times New Roman"/>
          <w:i/>
          <w:iCs/>
        </w:rPr>
        <w:t>10</w:t>
      </w:r>
      <w:r w:rsidRPr="00FE433A">
        <w:rPr>
          <w:rFonts w:ascii="Times New Roman" w:hAnsi="Times New Roman" w:cs="Times New Roman"/>
        </w:rPr>
        <w:t>(1), 33–42. https://ojs.unsiq.ac.id</w:t>
      </w:r>
    </w:p>
    <w:p w14:paraId="1E9CBCCA" w14:textId="77777777" w:rsidR="00C00A70" w:rsidRPr="00FE433A" w:rsidRDefault="00C00A70" w:rsidP="00C00A70">
      <w:pPr>
        <w:pStyle w:val="NoSpacing"/>
        <w:ind w:left="567" w:hanging="567"/>
        <w:jc w:val="both"/>
        <w:rPr>
          <w:rFonts w:ascii="Times New Roman" w:hAnsi="Times New Roman" w:cs="Times New Roman"/>
        </w:rPr>
      </w:pPr>
      <w:r w:rsidRPr="00FE433A">
        <w:rPr>
          <w:rFonts w:ascii="Times New Roman" w:hAnsi="Times New Roman" w:cs="Times New Roman"/>
        </w:rPr>
        <w:t xml:space="preserve">Rusdi, M. S., Efendi, M. R., Afriyani, Rustini, Putri, L. E., Kamal, S., &amp; Surya, S. (2021). Edukasi penerapan perilaku hidup bersih dan sehat (PHBS) sebagai upaya pencegahan penyebaran COVID-19. </w:t>
      </w:r>
      <w:r w:rsidRPr="00FE433A">
        <w:rPr>
          <w:rFonts w:ascii="Times New Roman" w:hAnsi="Times New Roman" w:cs="Times New Roman"/>
          <w:i/>
          <w:iCs/>
        </w:rPr>
        <w:t>Pengabdian Kepada Masyarakat</w:t>
      </w:r>
      <w:r w:rsidRPr="00FE433A">
        <w:rPr>
          <w:rFonts w:ascii="Times New Roman" w:hAnsi="Times New Roman" w:cs="Times New Roman"/>
        </w:rPr>
        <w:t xml:space="preserve">, </w:t>
      </w:r>
      <w:r w:rsidRPr="00FE433A">
        <w:rPr>
          <w:rFonts w:ascii="Times New Roman" w:hAnsi="Times New Roman" w:cs="Times New Roman"/>
          <w:i/>
          <w:iCs/>
        </w:rPr>
        <w:t>1</w:t>
      </w:r>
      <w:r w:rsidRPr="00FE433A">
        <w:rPr>
          <w:rFonts w:ascii="Times New Roman" w:hAnsi="Times New Roman" w:cs="Times New Roman"/>
        </w:rPr>
        <w:t>(1), 47–51. https://doi.org/10.25008/altifani.v1i1.123</w:t>
      </w:r>
    </w:p>
    <w:p w14:paraId="7E03623A" w14:textId="77777777" w:rsidR="00C00A70" w:rsidRPr="00FE433A" w:rsidRDefault="00C00A70" w:rsidP="00C00A70">
      <w:pPr>
        <w:pStyle w:val="NoSpacing"/>
        <w:ind w:left="567" w:hanging="567"/>
        <w:jc w:val="both"/>
        <w:rPr>
          <w:rFonts w:ascii="Times New Roman" w:hAnsi="Times New Roman" w:cs="Times New Roman"/>
        </w:rPr>
      </w:pPr>
      <w:r w:rsidRPr="00FE433A">
        <w:rPr>
          <w:rFonts w:ascii="Times New Roman" w:hAnsi="Times New Roman" w:cs="Times New Roman"/>
        </w:rPr>
        <w:t xml:space="preserve">Simanjuntak, E. Y., &amp; Marlina. (2021). Hubungan media informasi terhadap pengetahuan, sikap dan tindakan pencegahan penularan COVID-19 pada masyarakat. </w:t>
      </w:r>
      <w:r w:rsidRPr="00FE433A">
        <w:rPr>
          <w:rFonts w:ascii="Times New Roman" w:hAnsi="Times New Roman" w:cs="Times New Roman"/>
          <w:i/>
          <w:iCs/>
        </w:rPr>
        <w:t>Jintan: Jurnal Ilmu Keperawatan</w:t>
      </w:r>
      <w:r w:rsidRPr="00FE433A">
        <w:rPr>
          <w:rFonts w:ascii="Times New Roman" w:hAnsi="Times New Roman" w:cs="Times New Roman"/>
        </w:rPr>
        <w:t xml:space="preserve">, </w:t>
      </w:r>
      <w:r w:rsidRPr="00FE433A">
        <w:rPr>
          <w:rFonts w:ascii="Times New Roman" w:hAnsi="Times New Roman" w:cs="Times New Roman"/>
          <w:i/>
          <w:iCs/>
        </w:rPr>
        <w:t>1</w:t>
      </w:r>
      <w:r w:rsidRPr="00FE433A">
        <w:rPr>
          <w:rFonts w:ascii="Times New Roman" w:hAnsi="Times New Roman" w:cs="Times New Roman"/>
        </w:rPr>
        <w:t>(2), 68–75. https://doi.org/10.51771/jintan.v1i2.79</w:t>
      </w:r>
    </w:p>
    <w:p w14:paraId="62DC4AE5" w14:textId="77777777" w:rsidR="00C00A70" w:rsidRPr="00FE433A" w:rsidRDefault="00C00A70" w:rsidP="00C00A70">
      <w:pPr>
        <w:pStyle w:val="NoSpacing"/>
        <w:ind w:left="567" w:hanging="567"/>
        <w:jc w:val="both"/>
        <w:rPr>
          <w:rFonts w:ascii="Times New Roman" w:hAnsi="Times New Roman" w:cs="Times New Roman"/>
        </w:rPr>
      </w:pPr>
      <w:r w:rsidRPr="00FE433A">
        <w:rPr>
          <w:rFonts w:ascii="Times New Roman" w:hAnsi="Times New Roman" w:cs="Times New Roman"/>
        </w:rPr>
        <w:t xml:space="preserve">Suhadi, Nurmaladewi, Yasnani, &amp; Tina, L. (2020). Promosi kesehatan berbasis daring mengenai perilaku pencegahan COVID-19 bagi masyarakat Kota Kendari. </w:t>
      </w:r>
      <w:r w:rsidRPr="00FE433A">
        <w:rPr>
          <w:rFonts w:ascii="Times New Roman" w:hAnsi="Times New Roman" w:cs="Times New Roman"/>
          <w:i/>
          <w:iCs/>
        </w:rPr>
        <w:t>Jurnal Pengabdian Masyarakat</w:t>
      </w:r>
      <w:r w:rsidRPr="00FE433A">
        <w:rPr>
          <w:rFonts w:ascii="Times New Roman" w:hAnsi="Times New Roman" w:cs="Times New Roman"/>
        </w:rPr>
        <w:t xml:space="preserve">, </w:t>
      </w:r>
      <w:r w:rsidRPr="00FE433A">
        <w:rPr>
          <w:rFonts w:ascii="Times New Roman" w:hAnsi="Times New Roman" w:cs="Times New Roman"/>
          <w:i/>
          <w:iCs/>
        </w:rPr>
        <w:t>1</w:t>
      </w:r>
      <w:r w:rsidRPr="00FE433A">
        <w:rPr>
          <w:rFonts w:ascii="Times New Roman" w:hAnsi="Times New Roman" w:cs="Times New Roman"/>
        </w:rPr>
        <w:t>(3), 245–255. https://doi.org/10.1234/anoa.v1i3.13664</w:t>
      </w:r>
    </w:p>
    <w:p w14:paraId="38322EE6" w14:textId="77777777" w:rsidR="00C00A70" w:rsidRPr="00FE433A" w:rsidRDefault="00C00A70" w:rsidP="00C00A70">
      <w:pPr>
        <w:pStyle w:val="NoSpacing"/>
        <w:ind w:left="567" w:hanging="567"/>
        <w:jc w:val="both"/>
        <w:rPr>
          <w:rFonts w:ascii="Times New Roman" w:hAnsi="Times New Roman" w:cs="Times New Roman"/>
        </w:rPr>
      </w:pPr>
      <w:r w:rsidRPr="00FE433A">
        <w:rPr>
          <w:rFonts w:ascii="Times New Roman" w:hAnsi="Times New Roman" w:cs="Times New Roman"/>
        </w:rPr>
        <w:t xml:space="preserve">Susilo, A., Rumende, C. M., Pitoyo, C. W., Santoso, W. D., Yulianti, M., Herikurniawan, H., </w:t>
      </w:r>
      <w:r w:rsidRPr="00FE433A">
        <w:rPr>
          <w:rFonts w:ascii="Times New Roman" w:hAnsi="Times New Roman" w:cs="Times New Roman"/>
        </w:rPr>
        <w:lastRenderedPageBreak/>
        <w:t xml:space="preserve">Sinto, R., Singh, G., Nainggolan, L., Nelwan, E. J., Chen, L. K., Widhani, A., Wijaya, E., Wicaksana, B., Maksum, M., Annisa, F., Jasirwan, C. O. M., &amp; Yunihastuti, E. (2020). Coronavirus disease 2019: tinjauan literatur terkini. </w:t>
      </w:r>
      <w:r w:rsidRPr="00FE433A">
        <w:rPr>
          <w:rFonts w:ascii="Times New Roman" w:hAnsi="Times New Roman" w:cs="Times New Roman"/>
          <w:i/>
          <w:iCs/>
        </w:rPr>
        <w:t>Jurnal Penyakit Dalam Indonesia</w:t>
      </w:r>
      <w:r w:rsidRPr="00FE433A">
        <w:rPr>
          <w:rFonts w:ascii="Times New Roman" w:hAnsi="Times New Roman" w:cs="Times New Roman"/>
        </w:rPr>
        <w:t xml:space="preserve">, </w:t>
      </w:r>
      <w:r w:rsidRPr="00FE433A">
        <w:rPr>
          <w:rFonts w:ascii="Times New Roman" w:hAnsi="Times New Roman" w:cs="Times New Roman"/>
          <w:i/>
          <w:iCs/>
        </w:rPr>
        <w:t>7</w:t>
      </w:r>
      <w:r w:rsidRPr="00FE433A">
        <w:rPr>
          <w:rFonts w:ascii="Times New Roman" w:hAnsi="Times New Roman" w:cs="Times New Roman"/>
        </w:rPr>
        <w:t>(1), 45–67. https://doi.org/10.7454/jpdi.v7i1.415</w:t>
      </w:r>
    </w:p>
    <w:p w14:paraId="783E031F" w14:textId="77777777" w:rsidR="00C00A70" w:rsidRPr="00FE433A" w:rsidRDefault="00C00A70" w:rsidP="00C00A70">
      <w:pPr>
        <w:pStyle w:val="NoSpacing"/>
        <w:ind w:left="567" w:hanging="567"/>
        <w:jc w:val="both"/>
        <w:rPr>
          <w:rFonts w:ascii="Times New Roman" w:hAnsi="Times New Roman" w:cs="Times New Roman"/>
        </w:rPr>
      </w:pPr>
      <w:r w:rsidRPr="00FE433A">
        <w:rPr>
          <w:rFonts w:ascii="Times New Roman" w:hAnsi="Times New Roman" w:cs="Times New Roman"/>
        </w:rPr>
        <w:t xml:space="preserve">Utami, R. A., Mose, R. E., &amp; Martini. (2020). Pengetahuan, sikap dan keterampilan masyarakat dalam pencegahan Covid-19 di Provinsi DKI Jakarta. </w:t>
      </w:r>
      <w:r w:rsidRPr="00FE433A">
        <w:rPr>
          <w:rFonts w:ascii="Times New Roman" w:hAnsi="Times New Roman" w:cs="Times New Roman"/>
          <w:i/>
          <w:iCs/>
        </w:rPr>
        <w:t>Jurnal Kesehatan Holistic</w:t>
      </w:r>
      <w:r w:rsidRPr="00FE433A">
        <w:rPr>
          <w:rFonts w:ascii="Times New Roman" w:hAnsi="Times New Roman" w:cs="Times New Roman"/>
        </w:rPr>
        <w:t xml:space="preserve">, </w:t>
      </w:r>
      <w:r w:rsidRPr="00FE433A">
        <w:rPr>
          <w:rFonts w:ascii="Times New Roman" w:hAnsi="Times New Roman" w:cs="Times New Roman"/>
          <w:i/>
          <w:iCs/>
        </w:rPr>
        <w:t>4</w:t>
      </w:r>
      <w:r w:rsidRPr="00FE433A">
        <w:rPr>
          <w:rFonts w:ascii="Times New Roman" w:hAnsi="Times New Roman" w:cs="Times New Roman"/>
        </w:rPr>
        <w:t>(2), 68–77. https://doi.org/10.33377/jkh.v4i2.85</w:t>
      </w:r>
    </w:p>
    <w:p w14:paraId="7E0AA6BB" w14:textId="77777777" w:rsidR="00C00A70" w:rsidRPr="00FE433A" w:rsidRDefault="00C00A70" w:rsidP="00C00A70">
      <w:pPr>
        <w:pStyle w:val="NoSpacing"/>
        <w:ind w:left="567" w:hanging="567"/>
        <w:jc w:val="both"/>
        <w:rPr>
          <w:rFonts w:ascii="Times New Roman" w:hAnsi="Times New Roman" w:cs="Times New Roman"/>
        </w:rPr>
      </w:pPr>
      <w:r w:rsidRPr="00FE433A">
        <w:rPr>
          <w:rFonts w:ascii="Times New Roman" w:hAnsi="Times New Roman" w:cs="Times New Roman"/>
        </w:rPr>
        <w:t xml:space="preserve">Vitis, R. De, Passiatore, M., Perna, A., Proietti, L., &amp; Taccardo, G. (2020). Covid-19 contagion and contamination through hands of trauma patients: what risks and what precautions? </w:t>
      </w:r>
      <w:r w:rsidRPr="00FE433A">
        <w:rPr>
          <w:rFonts w:ascii="Times New Roman" w:hAnsi="Times New Roman" w:cs="Times New Roman"/>
          <w:i/>
          <w:iCs/>
        </w:rPr>
        <w:t>The Journal of Hospital Infection</w:t>
      </w:r>
      <w:r w:rsidRPr="00FE433A">
        <w:rPr>
          <w:rFonts w:ascii="Times New Roman" w:hAnsi="Times New Roman" w:cs="Times New Roman"/>
        </w:rPr>
        <w:t>, 19–20. https://doi.org/10.1016/j.jhin.2020.03.037</w:t>
      </w:r>
    </w:p>
    <w:p w14:paraId="79AB587B" w14:textId="77777777" w:rsidR="00C00A70" w:rsidRPr="00FE433A" w:rsidRDefault="00C00A70" w:rsidP="00C00A70">
      <w:pPr>
        <w:pStyle w:val="NoSpacing"/>
        <w:ind w:left="567" w:hanging="567"/>
        <w:jc w:val="both"/>
        <w:rPr>
          <w:rFonts w:ascii="Times New Roman" w:hAnsi="Times New Roman" w:cs="Times New Roman"/>
        </w:rPr>
      </w:pPr>
      <w:r w:rsidRPr="00FE433A">
        <w:rPr>
          <w:rFonts w:ascii="Times New Roman" w:hAnsi="Times New Roman" w:cs="Times New Roman"/>
        </w:rPr>
        <w:t xml:space="preserve">WHO. (2021). </w:t>
      </w:r>
      <w:r w:rsidRPr="00FE433A">
        <w:rPr>
          <w:rFonts w:ascii="Times New Roman" w:hAnsi="Times New Roman" w:cs="Times New Roman"/>
          <w:i/>
          <w:iCs/>
        </w:rPr>
        <w:t>Coronavirus disease (COVID-19); situation dashboard</w:t>
      </w:r>
      <w:r w:rsidRPr="00FE433A">
        <w:rPr>
          <w:rFonts w:ascii="Times New Roman" w:hAnsi="Times New Roman" w:cs="Times New Roman"/>
        </w:rPr>
        <w:t>. World Health Organization. https://covid19.who.int</w:t>
      </w:r>
    </w:p>
    <w:p w14:paraId="3D6E4CF6" w14:textId="77777777" w:rsidR="00C00A70" w:rsidRPr="00FE433A" w:rsidRDefault="00C00A70" w:rsidP="00C00A70">
      <w:pPr>
        <w:pStyle w:val="NoSpacing"/>
        <w:ind w:left="567" w:hanging="567"/>
        <w:jc w:val="both"/>
        <w:rPr>
          <w:rFonts w:ascii="Times New Roman" w:hAnsi="Times New Roman" w:cs="Times New Roman"/>
        </w:rPr>
      </w:pPr>
      <w:r w:rsidRPr="00FE433A">
        <w:rPr>
          <w:rFonts w:ascii="Times New Roman" w:hAnsi="Times New Roman" w:cs="Times New Roman"/>
        </w:rPr>
        <w:t xml:space="preserve">Yanti, B., Wahyudi, E., Wahiduddin, W., Novika, R. G. H., Arina, Y. M. D., Martani, N. S., &amp; Nawan. (2020). Community knowledge, attitudes, and behavior towards social distancing policy as prevention transmission of Covid-19 in Indonesia. </w:t>
      </w:r>
      <w:r w:rsidRPr="00FE433A">
        <w:rPr>
          <w:rFonts w:ascii="Times New Roman" w:hAnsi="Times New Roman" w:cs="Times New Roman"/>
          <w:i/>
          <w:iCs/>
        </w:rPr>
        <w:t>Jurnal Administrasi Kesehatan Indonesia</w:t>
      </w:r>
      <w:r w:rsidRPr="00FE433A">
        <w:rPr>
          <w:rFonts w:ascii="Times New Roman" w:hAnsi="Times New Roman" w:cs="Times New Roman"/>
        </w:rPr>
        <w:t xml:space="preserve">, </w:t>
      </w:r>
      <w:r w:rsidRPr="00FE433A">
        <w:rPr>
          <w:rFonts w:ascii="Times New Roman" w:hAnsi="Times New Roman" w:cs="Times New Roman"/>
          <w:i/>
          <w:iCs/>
        </w:rPr>
        <w:t>8</w:t>
      </w:r>
      <w:r w:rsidRPr="00FE433A">
        <w:rPr>
          <w:rFonts w:ascii="Times New Roman" w:hAnsi="Times New Roman" w:cs="Times New Roman"/>
        </w:rPr>
        <w:t>(1), 4–14. https://doi.org/10.20473/jaki.v8i2.2020.4-14</w:t>
      </w:r>
    </w:p>
    <w:p w14:paraId="4B8B50F5" w14:textId="77777777" w:rsidR="00C00A70" w:rsidRPr="00FE433A" w:rsidRDefault="00C00A70" w:rsidP="00C00A70">
      <w:pPr>
        <w:pStyle w:val="NoSpacing"/>
        <w:ind w:left="567" w:hanging="567"/>
        <w:jc w:val="both"/>
        <w:rPr>
          <w:rFonts w:ascii="Times New Roman" w:hAnsi="Times New Roman" w:cs="Times New Roman"/>
        </w:rPr>
      </w:pPr>
      <w:r w:rsidRPr="00FE433A">
        <w:rPr>
          <w:rFonts w:ascii="Times New Roman" w:hAnsi="Times New Roman" w:cs="Times New Roman"/>
        </w:rPr>
        <w:t xml:space="preserve">Yohanna, R. (2021). </w:t>
      </w:r>
      <w:r w:rsidRPr="00FE433A">
        <w:rPr>
          <w:rFonts w:ascii="Times New Roman" w:hAnsi="Times New Roman" w:cs="Times New Roman"/>
          <w:i/>
          <w:iCs/>
        </w:rPr>
        <w:t>Gambaran tingkat pengetahuan, sikap, dan tindakan mahasiswa Fakultas Kedokteran USU terhadap COVID-19</w:t>
      </w:r>
      <w:r w:rsidRPr="00FE433A">
        <w:rPr>
          <w:rFonts w:ascii="Times New Roman" w:hAnsi="Times New Roman" w:cs="Times New Roman"/>
        </w:rPr>
        <w:t xml:space="preserve"> [Universitas Sumatera Utara Medan]. http://repositori.usu.ac.id/handle/123456789/30725</w:t>
      </w:r>
    </w:p>
    <w:p w14:paraId="3AADADCE" w14:textId="77777777" w:rsidR="00C00A70" w:rsidRDefault="00C00A70" w:rsidP="00C00A70">
      <w:pPr>
        <w:pStyle w:val="NoSpacing"/>
        <w:ind w:left="567" w:hanging="567"/>
        <w:jc w:val="both"/>
        <w:rPr>
          <w:rFonts w:ascii="Times New Roman" w:hAnsi="Times New Roman" w:cs="Times New Roman"/>
        </w:rPr>
      </w:pPr>
      <w:r w:rsidRPr="00FE433A">
        <w:rPr>
          <w:rFonts w:ascii="Times New Roman" w:hAnsi="Times New Roman" w:cs="Times New Roman"/>
        </w:rPr>
        <w:t xml:space="preserve">Zhong, B. L., Luo, W., Li, H. M., Zhang, Q. Q., Liu, X. G., Li, W. T., &amp; Li, Y. (2020). Knowledge, attitudes, and practices towards Covid-19 among Chinese residents during the rapid rise period of the Covid-19 outbreak: a quick online cross-sectional survey. </w:t>
      </w:r>
      <w:r w:rsidRPr="00FE433A">
        <w:rPr>
          <w:rFonts w:ascii="Times New Roman" w:hAnsi="Times New Roman" w:cs="Times New Roman"/>
          <w:i/>
          <w:iCs/>
        </w:rPr>
        <w:t>International Journal of Biological Sciences</w:t>
      </w:r>
      <w:r w:rsidRPr="00FE433A">
        <w:rPr>
          <w:rFonts w:ascii="Times New Roman" w:hAnsi="Times New Roman" w:cs="Times New Roman"/>
        </w:rPr>
        <w:t xml:space="preserve">, </w:t>
      </w:r>
      <w:r w:rsidRPr="00FE433A">
        <w:rPr>
          <w:rFonts w:ascii="Times New Roman" w:hAnsi="Times New Roman" w:cs="Times New Roman"/>
          <w:i/>
          <w:iCs/>
        </w:rPr>
        <w:t>16</w:t>
      </w:r>
      <w:r w:rsidRPr="00FE433A">
        <w:rPr>
          <w:rFonts w:ascii="Times New Roman" w:hAnsi="Times New Roman" w:cs="Times New Roman"/>
        </w:rPr>
        <w:t>(10), 1745–1752. https://doi.org/10.7150/ijbs.45221</w:t>
      </w:r>
    </w:p>
    <w:p w14:paraId="56B5180F" w14:textId="77777777" w:rsidR="00C00A70" w:rsidRDefault="00C00A70" w:rsidP="00C00A70">
      <w:pPr>
        <w:pStyle w:val="NoSpacing"/>
        <w:ind w:left="567" w:hanging="567"/>
        <w:jc w:val="both"/>
        <w:rPr>
          <w:rFonts w:ascii="Times New Roman" w:hAnsi="Times New Roman" w:cs="Times New Roman"/>
          <w:shd w:val="clear" w:color="auto" w:fill="FFFFFF"/>
        </w:rPr>
        <w:sectPr w:rsidR="00C00A70" w:rsidSect="00C00A70">
          <w:type w:val="continuous"/>
          <w:pgSz w:w="11906" w:h="16838" w:code="9"/>
          <w:pgMar w:top="1134" w:right="1134" w:bottom="1134" w:left="1134" w:header="454" w:footer="454" w:gutter="0"/>
          <w:pgNumType w:start="64"/>
          <w:cols w:num="2" w:space="522"/>
          <w:docGrid w:linePitch="360"/>
        </w:sectPr>
      </w:pPr>
      <w:r w:rsidRPr="00FE433A">
        <w:rPr>
          <w:rFonts w:ascii="Times New Roman" w:hAnsi="Times New Roman" w:cs="Times New Roman"/>
          <w:shd w:val="clear" w:color="auto" w:fill="FFFFFF"/>
        </w:rPr>
        <w:fldChar w:fldCharType="end"/>
      </w:r>
    </w:p>
    <w:p w14:paraId="02E91DE3" w14:textId="4A23B3CA" w:rsidR="00C00A70" w:rsidRDefault="00C00A70" w:rsidP="00C00A70">
      <w:pPr>
        <w:pStyle w:val="NoSpacing"/>
        <w:ind w:left="567" w:hanging="567"/>
        <w:jc w:val="both"/>
        <w:rPr>
          <w:rFonts w:ascii="Times New Roman" w:hAnsi="Times New Roman" w:cs="Times New Roman"/>
          <w:i/>
        </w:rPr>
      </w:pPr>
    </w:p>
    <w:p w14:paraId="360A29C3" w14:textId="77777777" w:rsidR="00FE433A" w:rsidRDefault="00FE433A" w:rsidP="00FE433A">
      <w:pPr>
        <w:pStyle w:val="NoSpacing"/>
        <w:jc w:val="both"/>
        <w:rPr>
          <w:rFonts w:ascii="Times New Roman" w:hAnsi="Times New Roman" w:cs="Times New Roman"/>
          <w:i/>
        </w:rPr>
      </w:pPr>
      <w:bookmarkStart w:id="0" w:name="_GoBack"/>
      <w:bookmarkEnd w:id="0"/>
    </w:p>
    <w:sectPr w:rsidR="00FE433A" w:rsidSect="00C00A70">
      <w:type w:val="continuous"/>
      <w:pgSz w:w="11906" w:h="16838" w:code="9"/>
      <w:pgMar w:top="1134" w:right="1134" w:bottom="1134" w:left="1134" w:header="709" w:footer="709" w:gutter="0"/>
      <w:cols w:space="56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FBC23" w14:textId="77777777" w:rsidR="00614B0A" w:rsidRDefault="00614B0A" w:rsidP="00445883">
      <w:pPr>
        <w:spacing w:after="0" w:line="240" w:lineRule="auto"/>
      </w:pPr>
      <w:r>
        <w:separator/>
      </w:r>
    </w:p>
  </w:endnote>
  <w:endnote w:type="continuationSeparator" w:id="0">
    <w:p w14:paraId="5A794BFB" w14:textId="77777777" w:rsidR="00614B0A" w:rsidRDefault="00614B0A" w:rsidP="00445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noProof w:val="0"/>
        <w:sz w:val="20"/>
        <w:szCs w:val="20"/>
      </w:rPr>
      <w:id w:val="872344160"/>
      <w:docPartObj>
        <w:docPartGallery w:val="Page Numbers (Bottom of Page)"/>
        <w:docPartUnique/>
      </w:docPartObj>
    </w:sdtPr>
    <w:sdtEndPr>
      <w:rPr>
        <w:noProof/>
      </w:rPr>
    </w:sdtEndPr>
    <w:sdtContent>
      <w:p w14:paraId="3BDD369F" w14:textId="1253A7AC" w:rsidR="00C00A70" w:rsidRPr="00C00A70" w:rsidRDefault="00D603D0" w:rsidP="00C00A70">
        <w:pPr>
          <w:pStyle w:val="Footer"/>
          <w:jc w:val="center"/>
          <w:rPr>
            <w:rFonts w:ascii="Times New Roman" w:hAnsi="Times New Roman" w:cs="Times New Roman"/>
            <w:sz w:val="20"/>
            <w:szCs w:val="20"/>
          </w:rPr>
        </w:pPr>
        <w:r w:rsidRPr="00C00A70">
          <w:rPr>
            <w:rFonts w:asciiTheme="minorHAnsi" w:eastAsiaTheme="minorHAnsi" w:hAnsiTheme="minorHAnsi" w:cstheme="minorBidi"/>
            <w:lang w:val="en-US"/>
          </w:rPr>
          <mc:AlternateContent>
            <mc:Choice Requires="wps">
              <w:drawing>
                <wp:anchor distT="4294967294" distB="4294967294" distL="114300" distR="114300" simplePos="0" relativeHeight="251658752" behindDoc="0" locked="0" layoutInCell="1" allowOverlap="1" wp14:anchorId="0CAE9959" wp14:editId="0FFACB08">
                  <wp:simplePos x="0" y="0"/>
                  <wp:positionH relativeFrom="column">
                    <wp:posOffset>-56436</wp:posOffset>
                  </wp:positionH>
                  <wp:positionV relativeFrom="paragraph">
                    <wp:posOffset>-217575</wp:posOffset>
                  </wp:positionV>
                  <wp:extent cx="61436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143625" cy="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2B0A8207" id="Straight Connector 2" o:spid="_x0000_s1026" style="position:absolute;flip:y;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4.45pt,-17.15pt" to="479.3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" strokeweight="1.5pt">
                  <o:lock v:ext="edit" shapetype="f"/>
                </v:line>
              </w:pict>
            </mc:Fallback>
          </mc:AlternateContent>
        </w:r>
        <w:r w:rsidR="00C00A70">
          <w:rPr>
            <w:rFonts w:ascii="Times New Roman" w:hAnsi="Times New Roman" w:cs="Times New Roman"/>
            <w:noProof w:val="0"/>
            <w:sz w:val="20"/>
            <w:szCs w:val="20"/>
          </w:rPr>
          <w:t xml:space="preserve">                                                                                           </w:t>
        </w:r>
        <w:r w:rsidR="00C00A70" w:rsidRPr="00C00A70">
          <w:rPr>
            <w:rFonts w:ascii="Times New Roman" w:hAnsi="Times New Roman" w:cs="Times New Roman"/>
            <w:noProof w:val="0"/>
            <w:sz w:val="20"/>
            <w:szCs w:val="20"/>
          </w:rPr>
          <w:fldChar w:fldCharType="begin"/>
        </w:r>
        <w:r w:rsidR="00C00A70" w:rsidRPr="00C00A70">
          <w:rPr>
            <w:rFonts w:ascii="Times New Roman" w:hAnsi="Times New Roman" w:cs="Times New Roman"/>
            <w:sz w:val="20"/>
            <w:szCs w:val="20"/>
          </w:rPr>
          <w:instrText xml:space="preserve"> PAGE   \* MERGEFORMAT </w:instrText>
        </w:r>
        <w:r w:rsidR="00C00A70" w:rsidRPr="00C00A70">
          <w:rPr>
            <w:rFonts w:ascii="Times New Roman" w:hAnsi="Times New Roman" w:cs="Times New Roman"/>
            <w:noProof w:val="0"/>
            <w:sz w:val="20"/>
            <w:szCs w:val="20"/>
          </w:rPr>
          <w:fldChar w:fldCharType="separate"/>
        </w:r>
        <w:r w:rsidR="00BB7FBD">
          <w:rPr>
            <w:rFonts w:ascii="Times New Roman" w:hAnsi="Times New Roman" w:cs="Times New Roman"/>
            <w:sz w:val="20"/>
            <w:szCs w:val="20"/>
          </w:rPr>
          <w:t>69</w:t>
        </w:r>
        <w:r w:rsidR="00C00A70" w:rsidRPr="00C00A70">
          <w:rPr>
            <w:rFonts w:ascii="Times New Roman" w:hAnsi="Times New Roman" w:cs="Times New Roman"/>
            <w:sz w:val="20"/>
            <w:szCs w:val="20"/>
          </w:rPr>
          <w:fldChar w:fldCharType="end"/>
        </w:r>
        <w:r w:rsidR="00C00A70">
          <w:rPr>
            <w:rFonts w:ascii="Times New Roman" w:hAnsi="Times New Roman" w:cs="Times New Roman"/>
            <w:sz w:val="20"/>
            <w:szCs w:val="20"/>
          </w:rPr>
          <w:t xml:space="preserve">                </w:t>
        </w:r>
        <w:r w:rsidR="00C00A70" w:rsidRPr="00C00A70">
          <w:rPr>
            <w:rFonts w:ascii="Times New Roman" w:hAnsi="Times New Roman" w:cs="Times New Roman"/>
            <w:noProof w:val="0"/>
          </w:rPr>
          <w:t>Jurnal Kesehatan Terpadu – Oktober</w:t>
        </w:r>
        <w:r w:rsidR="00C00A70" w:rsidRPr="00C00A70">
          <w:rPr>
            <w:rFonts w:ascii="Times New Roman" w:hAnsi="Times New Roman" w:cs="Times New Roman"/>
            <w:noProof w:val="0"/>
            <w:lang w:val="en-US"/>
          </w:rPr>
          <w:t xml:space="preserve"> 202</w:t>
        </w:r>
        <w:r w:rsidR="00C00A70" w:rsidRPr="00C00A70">
          <w:rPr>
            <w:rFonts w:ascii="Times New Roman" w:hAnsi="Times New Roman" w:cs="Times New Roman"/>
            <w:noProof w:val="0"/>
          </w:rPr>
          <w:t>2</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FB451" w14:textId="77777777" w:rsidR="00C00A70" w:rsidRPr="00C00A70" w:rsidRDefault="00C00A70" w:rsidP="00C00A70">
    <w:pPr>
      <w:spacing w:after="0" w:line="240" w:lineRule="auto"/>
      <w:rPr>
        <w:rFonts w:eastAsia="Calibri" w:cs="Calibri"/>
        <w:noProof w:val="0"/>
        <w:sz w:val="24"/>
        <w:szCs w:val="24"/>
        <w:lang w:val="id" w:eastAsia="en-ID"/>
      </w:rPr>
    </w:pPr>
    <w:r w:rsidRPr="00C00A70">
      <w:rPr>
        <w:rFonts w:asciiTheme="minorHAnsi" w:eastAsiaTheme="minorHAnsi" w:hAnsiTheme="minorHAnsi" w:cstheme="minorBidi"/>
        <w:lang w:val="en-US"/>
      </w:rPr>
      <mc:AlternateContent>
        <mc:Choice Requires="wps">
          <w:drawing>
            <wp:anchor distT="4294967294" distB="4294967294" distL="114300" distR="114300" simplePos="0" relativeHeight="251656704" behindDoc="0" locked="0" layoutInCell="1" allowOverlap="1" wp14:anchorId="050F5619" wp14:editId="3866B86D">
              <wp:simplePos x="0" y="0"/>
              <wp:positionH relativeFrom="column">
                <wp:posOffset>-19699</wp:posOffset>
              </wp:positionH>
              <wp:positionV relativeFrom="paragraph">
                <wp:posOffset>-57096</wp:posOffset>
              </wp:positionV>
              <wp:extent cx="6143625" cy="0"/>
              <wp:effectExtent l="0" t="0" r="28575"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143625" cy="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67F8A0D9" id="Straight Connector 2"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55pt,-4.5pt" to="482.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" strokeweight="1.5pt">
              <o:lock v:ext="edit" shapetype="f"/>
            </v:line>
          </w:pict>
        </mc:Fallback>
      </mc:AlternateContent>
    </w:r>
  </w:p>
  <w:p w14:paraId="60275D0E" w14:textId="186683CA" w:rsidR="00C00A70" w:rsidRPr="00C00A70" w:rsidRDefault="00C00A70" w:rsidP="00C00A70">
    <w:pPr>
      <w:tabs>
        <w:tab w:val="left" w:pos="6237"/>
      </w:tabs>
      <w:spacing w:after="0" w:line="240" w:lineRule="auto"/>
      <w:jc w:val="center"/>
      <w:rPr>
        <w:rFonts w:ascii="Times New Roman" w:hAnsi="Times New Roman" w:cs="Times New Roman"/>
        <w:caps/>
        <w:noProof w:val="0"/>
      </w:rPr>
    </w:pPr>
    <w:r w:rsidRPr="00C00A70">
      <w:rPr>
        <w:rFonts w:ascii="Times New Roman" w:hAnsi="Times New Roman" w:cs="Times New Roman"/>
        <w:caps/>
        <w:noProof w:val="0"/>
        <w:sz w:val="20"/>
        <w:szCs w:val="20"/>
      </w:rPr>
      <w:t xml:space="preserve">                                                                                              </w:t>
    </w:r>
    <w:r>
      <w:rPr>
        <w:rFonts w:ascii="Times New Roman" w:hAnsi="Times New Roman" w:cs="Times New Roman"/>
        <w:caps/>
        <w:noProof w:val="0"/>
        <w:sz w:val="20"/>
        <w:szCs w:val="20"/>
      </w:rPr>
      <w:t>64</w:t>
    </w:r>
    <w:r w:rsidRPr="00C00A70">
      <w:rPr>
        <w:rFonts w:ascii="Times New Roman" w:hAnsi="Times New Roman" w:cs="Times New Roman"/>
        <w:caps/>
        <w:noProof w:val="0"/>
      </w:rPr>
      <w:t xml:space="preserve">         </w:t>
    </w:r>
    <w:r w:rsidRPr="00C00A70">
      <w:rPr>
        <w:rFonts w:ascii="Times New Roman" w:hAnsi="Times New Roman" w:cs="Times New Roman"/>
        <w:caps/>
        <w:noProof w:val="0"/>
        <w:lang w:val="en-US"/>
      </w:rPr>
      <w:t xml:space="preserve">  </w:t>
    </w:r>
    <w:r w:rsidRPr="00C00A70">
      <w:rPr>
        <w:rFonts w:ascii="Times New Roman" w:hAnsi="Times New Roman" w:cs="Times New Roman"/>
        <w:caps/>
        <w:noProof w:val="0"/>
      </w:rPr>
      <w:t xml:space="preserve">    </w:t>
    </w:r>
    <w:r w:rsidRPr="00C00A70">
      <w:rPr>
        <w:rFonts w:ascii="Times New Roman" w:hAnsi="Times New Roman" w:cs="Times New Roman"/>
        <w:caps/>
        <w:noProof w:val="0"/>
        <w:lang w:val="en-US"/>
      </w:rPr>
      <w:t xml:space="preserve"> </w:t>
    </w:r>
    <w:r w:rsidRPr="00C00A70">
      <w:rPr>
        <w:rFonts w:ascii="Times New Roman" w:hAnsi="Times New Roman" w:cs="Times New Roman"/>
        <w:noProof w:val="0"/>
      </w:rPr>
      <w:t>Jurnal Kesehatan Terpadu – Oktober</w:t>
    </w:r>
    <w:r w:rsidRPr="00C00A70">
      <w:rPr>
        <w:rFonts w:ascii="Times New Roman" w:hAnsi="Times New Roman" w:cs="Times New Roman"/>
        <w:noProof w:val="0"/>
        <w:lang w:val="en-US"/>
      </w:rPr>
      <w:t xml:space="preserve"> 202</w:t>
    </w:r>
    <w:r w:rsidRPr="00C00A70">
      <w:rPr>
        <w:rFonts w:ascii="Times New Roman" w:hAnsi="Times New Roman" w:cs="Times New Roman"/>
        <w:noProof w:val="0"/>
      </w:rPr>
      <w:t>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7AB31" w14:textId="77777777" w:rsidR="00614B0A" w:rsidRDefault="00614B0A" w:rsidP="00445883">
      <w:pPr>
        <w:spacing w:after="0" w:line="240" w:lineRule="auto"/>
      </w:pPr>
      <w:r>
        <w:separator/>
      </w:r>
    </w:p>
  </w:footnote>
  <w:footnote w:type="continuationSeparator" w:id="0">
    <w:p w14:paraId="6D5ACF51" w14:textId="77777777" w:rsidR="00614B0A" w:rsidRDefault="00614B0A" w:rsidP="00445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55CC9" w14:textId="05FA2DBE" w:rsidR="00C00A70" w:rsidRPr="006524CE" w:rsidRDefault="006524CE" w:rsidP="006524CE">
    <w:pPr>
      <w:pStyle w:val="Header"/>
      <w:rPr>
        <w:rFonts w:eastAsia="Calibri"/>
      </w:rPr>
    </w:pPr>
    <w:r w:rsidRPr="006524CE">
      <w:rPr>
        <w:rFonts w:ascii="Times New Roman" w:hAnsi="Times New Roman" w:cs="Times New Roman"/>
        <w:i/>
        <w:sz w:val="20"/>
        <w:szCs w:val="20"/>
      </w:rPr>
      <w:t>Gambaran Perilaku Taruna-Taruni Terhadap Pencegahan Corona Virus Disease (Covid-19)</w:t>
    </w:r>
    <w:r>
      <w:rPr>
        <w:rFonts w:ascii="Times New Roman" w:hAnsi="Times New Roman" w:cs="Times New Roman"/>
        <w:i/>
        <w:sz w:val="20"/>
        <w:szCs w:val="20"/>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76131" w14:textId="043BA582" w:rsidR="00C00A70" w:rsidRPr="00C00A70" w:rsidRDefault="00C00A70" w:rsidP="00C00A70">
    <w:pPr>
      <w:tabs>
        <w:tab w:val="center" w:pos="4513"/>
        <w:tab w:val="right" w:pos="9026"/>
      </w:tabs>
      <w:spacing w:after="0" w:line="240" w:lineRule="auto"/>
      <w:rPr>
        <w:rFonts w:ascii="Times New Roman" w:hAnsi="Times New Roman" w:cs="Times New Roman"/>
        <w:noProof w:val="0"/>
        <w:sz w:val="20"/>
        <w:szCs w:val="20"/>
      </w:rPr>
    </w:pPr>
    <w:r w:rsidRPr="00C00A70">
      <w:rPr>
        <w:rFonts w:ascii="Times New Roman" w:hAnsi="Times New Roman" w:cs="Times New Roman"/>
        <w:noProof w:val="0"/>
        <w:sz w:val="20"/>
        <w:szCs w:val="20"/>
      </w:rPr>
      <w:t>JURNAL KESEHATAN TERPADU 6(2):</w:t>
    </w:r>
    <w:r w:rsidRPr="00C00A70">
      <w:rPr>
        <w:rFonts w:ascii="Times New Roman" w:hAnsi="Times New Roman" w:cs="Times New Roman"/>
        <w:noProof w:val="0"/>
        <w:sz w:val="20"/>
        <w:szCs w:val="20"/>
        <w:lang w:val="en-US"/>
      </w:rPr>
      <w:t xml:space="preserve"> </w:t>
    </w:r>
    <w:r w:rsidR="00D603D0">
      <w:rPr>
        <w:rFonts w:ascii="Times New Roman" w:hAnsi="Times New Roman" w:cs="Times New Roman"/>
        <w:noProof w:val="0"/>
        <w:sz w:val="20"/>
        <w:szCs w:val="20"/>
      </w:rPr>
      <w:t>64</w:t>
    </w:r>
    <w:r w:rsidRPr="00C00A70">
      <w:rPr>
        <w:rFonts w:ascii="Times New Roman" w:hAnsi="Times New Roman" w:cs="Times New Roman"/>
        <w:noProof w:val="0"/>
        <w:sz w:val="20"/>
        <w:szCs w:val="20"/>
      </w:rPr>
      <w:t xml:space="preserve"> - </w:t>
    </w:r>
    <w:r w:rsidR="00D603D0">
      <w:rPr>
        <w:rFonts w:ascii="Times New Roman" w:hAnsi="Times New Roman" w:cs="Times New Roman"/>
        <w:noProof w:val="0"/>
        <w:sz w:val="20"/>
        <w:szCs w:val="20"/>
      </w:rPr>
      <w:t>69</w:t>
    </w:r>
  </w:p>
  <w:p w14:paraId="02733E7D" w14:textId="1E32E938" w:rsidR="00C00A70" w:rsidRPr="00C00A70" w:rsidRDefault="00C00A70" w:rsidP="00C00A70">
    <w:pPr>
      <w:tabs>
        <w:tab w:val="center" w:pos="4680"/>
        <w:tab w:val="right" w:pos="9360"/>
      </w:tabs>
      <w:spacing w:after="200" w:line="276" w:lineRule="auto"/>
      <w:rPr>
        <w:rFonts w:eastAsia="Calibri" w:cs="Times New Roman"/>
        <w:noProof w:val="0"/>
        <w:lang w:val="en-US"/>
      </w:rPr>
    </w:pPr>
    <w:r w:rsidRPr="00C00A70">
      <w:rPr>
        <w:rFonts w:ascii="Times New Roman" w:hAnsi="Times New Roman" w:cs="Times New Roman"/>
        <w:noProof w:val="0"/>
        <w:sz w:val="20"/>
        <w:szCs w:val="20"/>
      </w:rPr>
      <w:t>ISSN: 2549-8479, e-ISSN: 2685919X</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A1DD7"/>
    <w:multiLevelType w:val="hybridMultilevel"/>
    <w:tmpl w:val="1E4CD1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4C4AE5"/>
    <w:multiLevelType w:val="hybridMultilevel"/>
    <w:tmpl w:val="F68AD858"/>
    <w:lvl w:ilvl="0" w:tplc="F6FEF36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41715C1E"/>
    <w:multiLevelType w:val="hybridMultilevel"/>
    <w:tmpl w:val="C8EED274"/>
    <w:lvl w:ilvl="0" w:tplc="279E586A">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883"/>
    <w:rsid w:val="00011889"/>
    <w:rsid w:val="00031E4B"/>
    <w:rsid w:val="000B6748"/>
    <w:rsid w:val="000C1B4A"/>
    <w:rsid w:val="0010581E"/>
    <w:rsid w:val="00142FFE"/>
    <w:rsid w:val="0015316D"/>
    <w:rsid w:val="001761C3"/>
    <w:rsid w:val="00220C66"/>
    <w:rsid w:val="002F1C42"/>
    <w:rsid w:val="00392BE7"/>
    <w:rsid w:val="003A32C3"/>
    <w:rsid w:val="00445883"/>
    <w:rsid w:val="005A7C35"/>
    <w:rsid w:val="00614B0A"/>
    <w:rsid w:val="006524CE"/>
    <w:rsid w:val="006A52CE"/>
    <w:rsid w:val="00857F23"/>
    <w:rsid w:val="0089323E"/>
    <w:rsid w:val="008E26AE"/>
    <w:rsid w:val="009602A7"/>
    <w:rsid w:val="0098033C"/>
    <w:rsid w:val="00BB7FBD"/>
    <w:rsid w:val="00C00A70"/>
    <w:rsid w:val="00C83838"/>
    <w:rsid w:val="00CA4E89"/>
    <w:rsid w:val="00D07DDE"/>
    <w:rsid w:val="00D603D0"/>
    <w:rsid w:val="00D8504D"/>
    <w:rsid w:val="00E24C3F"/>
    <w:rsid w:val="00F2088B"/>
    <w:rsid w:val="00FA3104"/>
    <w:rsid w:val="00FD01BF"/>
    <w:rsid w:val="00FE4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210FA"/>
  <w15:docId w15:val="{1279ED7A-4730-4FC7-992F-7C0DC459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883"/>
    <w:pPr>
      <w:spacing w:after="160" w:line="259" w:lineRule="auto"/>
    </w:pPr>
    <w:rPr>
      <w:rFonts w:ascii="Calibri" w:eastAsia="Times New Roman" w:hAnsi="Calibri" w:cstheme="minorHAnsi"/>
      <w:noProof/>
      <w:lang w:val="id-ID"/>
    </w:rPr>
  </w:style>
  <w:style w:type="paragraph" w:styleId="Heading1">
    <w:name w:val="heading 1"/>
    <w:basedOn w:val="Normal"/>
    <w:link w:val="Heading1Char"/>
    <w:uiPriority w:val="9"/>
    <w:qFormat/>
    <w:rsid w:val="00857F23"/>
    <w:pPr>
      <w:spacing w:before="100" w:beforeAutospacing="1" w:after="100" w:afterAutospacing="1" w:line="240" w:lineRule="auto"/>
      <w:outlineLvl w:val="0"/>
    </w:pPr>
    <w:rPr>
      <w:rFonts w:ascii="Times New Roman" w:hAnsi="Times New Roman" w:cs="Times New Roman"/>
      <w:b/>
      <w:bCs/>
      <w:kern w:val="36"/>
      <w:sz w:val="48"/>
      <w:szCs w:val="48"/>
      <w:lang w:val="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445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445883"/>
    <w:rPr>
      <w:rFonts w:ascii="Courier New" w:eastAsia="Times New Roman" w:hAnsi="Courier New" w:cs="Courier New"/>
      <w:sz w:val="20"/>
      <w:szCs w:val="20"/>
      <w:lang w:val="id-ID" w:eastAsia="id-ID"/>
    </w:rPr>
  </w:style>
  <w:style w:type="table" w:styleId="TableGrid">
    <w:name w:val="Table Grid"/>
    <w:basedOn w:val="TableNormal"/>
    <w:uiPriority w:val="59"/>
    <w:rsid w:val="00445883"/>
    <w:pPr>
      <w:spacing w:after="0" w:line="240" w:lineRule="auto"/>
    </w:pPr>
    <w:rPr>
      <w:rFonts w:eastAsia="Times New Roman" w:cstheme="minorHAns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45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883"/>
    <w:rPr>
      <w:rFonts w:ascii="Calibri" w:eastAsia="Times New Roman" w:hAnsi="Calibri" w:cstheme="minorHAnsi"/>
      <w:lang w:val="id-ID"/>
    </w:rPr>
  </w:style>
  <w:style w:type="paragraph" w:styleId="Header">
    <w:name w:val="header"/>
    <w:basedOn w:val="Normal"/>
    <w:link w:val="HeaderChar"/>
    <w:uiPriority w:val="99"/>
    <w:unhideWhenUsed/>
    <w:rsid w:val="00445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883"/>
    <w:rPr>
      <w:rFonts w:ascii="Calibri" w:eastAsia="Times New Roman" w:hAnsi="Calibri" w:cstheme="minorHAnsi"/>
      <w:lang w:val="id-ID"/>
    </w:rPr>
  </w:style>
  <w:style w:type="character" w:customStyle="1" w:styleId="Heading1Char">
    <w:name w:val="Heading 1 Char"/>
    <w:basedOn w:val="DefaultParagraphFont"/>
    <w:link w:val="Heading1"/>
    <w:uiPriority w:val="9"/>
    <w:rsid w:val="00857F23"/>
    <w:rPr>
      <w:rFonts w:ascii="Times New Roman" w:eastAsia="Times New Roman" w:hAnsi="Times New Roman" w:cs="Times New Roman"/>
      <w:b/>
      <w:bCs/>
      <w:kern w:val="36"/>
      <w:sz w:val="48"/>
      <w:szCs w:val="48"/>
      <w:lang w:bidi="th-TH"/>
    </w:rPr>
  </w:style>
  <w:style w:type="paragraph" w:customStyle="1" w:styleId="Body">
    <w:name w:val="Body"/>
    <w:basedOn w:val="Normal"/>
    <w:rsid w:val="00857F23"/>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en-US" w:eastAsia="ko-KR"/>
    </w:rPr>
  </w:style>
  <w:style w:type="paragraph" w:customStyle="1" w:styleId="Tabletitle">
    <w:name w:val="Tabletitle"/>
    <w:basedOn w:val="Body"/>
    <w:rsid w:val="00857F23"/>
    <w:pPr>
      <w:spacing w:before="240" w:after="120"/>
      <w:jc w:val="center"/>
    </w:pPr>
    <w:rPr>
      <w:i/>
    </w:rPr>
  </w:style>
  <w:style w:type="paragraph" w:styleId="BalloonText">
    <w:name w:val="Balloon Text"/>
    <w:basedOn w:val="Normal"/>
    <w:link w:val="BalloonTextChar"/>
    <w:uiPriority w:val="99"/>
    <w:semiHidden/>
    <w:unhideWhenUsed/>
    <w:rsid w:val="00857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F23"/>
    <w:rPr>
      <w:rFonts w:ascii="Tahoma" w:eastAsia="Times New Roman" w:hAnsi="Tahoma" w:cs="Tahoma"/>
      <w:sz w:val="16"/>
      <w:szCs w:val="16"/>
      <w:lang w:val="id-ID"/>
    </w:rPr>
  </w:style>
  <w:style w:type="paragraph" w:styleId="ListParagraph">
    <w:name w:val="List Paragraph"/>
    <w:aliases w:val="Body of text,PARAGRAPH,awal,List Paragraph2,UGEX'Z,kepala,TABEL"/>
    <w:basedOn w:val="Normal"/>
    <w:link w:val="ListParagraphChar"/>
    <w:uiPriority w:val="34"/>
    <w:qFormat/>
    <w:rsid w:val="002F1C42"/>
    <w:pPr>
      <w:spacing w:after="200" w:line="276" w:lineRule="auto"/>
      <w:ind w:left="720"/>
      <w:contextualSpacing/>
    </w:pPr>
    <w:rPr>
      <w:rFonts w:asciiTheme="minorHAnsi" w:eastAsiaTheme="minorHAnsi" w:hAnsiTheme="minorHAnsi" w:cstheme="minorBidi"/>
    </w:rPr>
  </w:style>
  <w:style w:type="character" w:customStyle="1" w:styleId="ListParagraphChar">
    <w:name w:val="List Paragraph Char"/>
    <w:aliases w:val="Body of text Char,PARAGRAPH Char,awal Char,List Paragraph2 Char,UGEX'Z Char,kepala Char,TABEL Char"/>
    <w:basedOn w:val="DefaultParagraphFont"/>
    <w:link w:val="ListParagraph"/>
    <w:uiPriority w:val="34"/>
    <w:qFormat/>
    <w:locked/>
    <w:rsid w:val="002F1C42"/>
    <w:rPr>
      <w:noProof/>
      <w:lang w:val="id-ID"/>
    </w:rPr>
  </w:style>
  <w:style w:type="paragraph" w:styleId="NoSpacing">
    <w:name w:val="No Spacing"/>
    <w:uiPriority w:val="1"/>
    <w:qFormat/>
    <w:rsid w:val="00FE433A"/>
    <w:pPr>
      <w:spacing w:after="0" w:line="240" w:lineRule="auto"/>
    </w:pPr>
    <w:rPr>
      <w:rFonts w:ascii="Calibri" w:eastAsia="Times New Roman" w:hAnsi="Calibri" w:cstheme="minorHAnsi"/>
      <w:noProof/>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29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1FE40-0366-4FC4-9696-5573B6EFD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10747</Words>
  <Characters>61260</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arya</dc:creator>
  <cp:lastModifiedBy>Putu Chris Susanto</cp:lastModifiedBy>
  <cp:revision>8</cp:revision>
  <dcterms:created xsi:type="dcterms:W3CDTF">2022-12-12T03:20:00Z</dcterms:created>
  <dcterms:modified xsi:type="dcterms:W3CDTF">2023-02-01T06:13:00Z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5016bafa-4a55-3aca-a9cf-28207e58f4a9</vt:lpwstr>
  </property>
</Properties>
</file>